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9E" w:rsidRPr="003A7686" w:rsidRDefault="00AD5E9E" w:rsidP="00E16228">
      <w:pPr>
        <w:pStyle w:val="Textoindependiente"/>
        <w:spacing w:before="4" w:line="276" w:lineRule="auto"/>
        <w:rPr>
          <w:rFonts w:asciiTheme="minorHAnsi" w:hAnsiTheme="minorHAnsi" w:cstheme="minorHAnsi"/>
          <w:sz w:val="22"/>
          <w:szCs w:val="22"/>
        </w:rPr>
      </w:pPr>
    </w:p>
    <w:p w:rsidR="0048445F" w:rsidRPr="003A7686" w:rsidRDefault="0048445F" w:rsidP="009D6707">
      <w:pPr>
        <w:pBdr>
          <w:top w:val="single" w:sz="4" w:space="1" w:color="auto"/>
          <w:left w:val="single" w:sz="4" w:space="4" w:color="auto"/>
          <w:bottom w:val="single" w:sz="4" w:space="1" w:color="auto"/>
          <w:right w:val="single" w:sz="4" w:space="1" w:color="auto"/>
        </w:pBdr>
        <w:ind w:left="142" w:right="161"/>
        <w:jc w:val="both"/>
        <w:rPr>
          <w:b/>
        </w:rPr>
      </w:pPr>
      <w:r w:rsidRPr="003A7686">
        <w:rPr>
          <w:b/>
        </w:rPr>
        <w:t xml:space="preserve">ACTA DE LA SESIÓN ORDINARIA CELEBRADA POR LA JUNTA DE GOBIERNO LOCAL DE FECHA </w:t>
      </w:r>
      <w:r w:rsidR="00DA5575">
        <w:rPr>
          <w:b/>
        </w:rPr>
        <w:t>7</w:t>
      </w:r>
      <w:r w:rsidRPr="003A7686">
        <w:rPr>
          <w:b/>
        </w:rPr>
        <w:t xml:space="preserve"> DE </w:t>
      </w:r>
      <w:r w:rsidR="00DA5575">
        <w:rPr>
          <w:b/>
        </w:rPr>
        <w:t>MARZO</w:t>
      </w:r>
      <w:r w:rsidR="009A2F42" w:rsidRPr="003A7686">
        <w:rPr>
          <w:b/>
        </w:rPr>
        <w:t xml:space="preserve"> </w:t>
      </w:r>
      <w:r w:rsidRPr="003A7686">
        <w:rPr>
          <w:b/>
        </w:rPr>
        <w:t>DE 202</w:t>
      </w:r>
      <w:r w:rsidR="00F22749" w:rsidRPr="003A7686">
        <w:rPr>
          <w:b/>
        </w:rPr>
        <w:t>4</w:t>
      </w:r>
      <w:r w:rsidRPr="003A7686">
        <w:rPr>
          <w:b/>
        </w:rPr>
        <w:t xml:space="preserve"> DEL EXCMO. AYUNTAMIENTO DE ARGAMASILLA DE CALATRAVA</w:t>
      </w:r>
    </w:p>
    <w:p w:rsidR="00AD5E9E" w:rsidRPr="003A7686" w:rsidRDefault="00AD5E9E" w:rsidP="00E16228">
      <w:pPr>
        <w:pStyle w:val="Textoindependiente"/>
        <w:spacing w:before="8" w:line="276" w:lineRule="auto"/>
        <w:rPr>
          <w:rFonts w:asciiTheme="minorHAnsi" w:hAnsiTheme="minorHAnsi" w:cstheme="minorHAnsi"/>
          <w:sz w:val="22"/>
          <w:szCs w:val="22"/>
        </w:rPr>
      </w:pPr>
    </w:p>
    <w:p w:rsidR="00AD5E9E" w:rsidRPr="003A7686" w:rsidRDefault="00FD428F" w:rsidP="00735ED0">
      <w:pPr>
        <w:pStyle w:val="Textoindependiente"/>
        <w:spacing w:before="52" w:line="276" w:lineRule="auto"/>
        <w:ind w:left="5245" w:right="213"/>
        <w:jc w:val="both"/>
        <w:rPr>
          <w:rFonts w:asciiTheme="minorHAnsi" w:hAnsiTheme="minorHAnsi" w:cstheme="minorHAnsi"/>
          <w:sz w:val="22"/>
          <w:szCs w:val="22"/>
        </w:rPr>
      </w:pPr>
      <w:r>
        <w:rPr>
          <w:rFonts w:asciiTheme="minorHAnsi" w:hAnsiTheme="minorHAnsi" w:cstheme="minorHAnsi"/>
          <w:noProof/>
          <w:sz w:val="22"/>
          <w:szCs w:val="22"/>
          <w:lang w:eastAsia="es-ES"/>
        </w:rPr>
        <w:pict>
          <v:shapetype id="_x0000_t202" coordsize="21600,21600" o:spt="202" path="m,l,21600r21600,l21600,xe">
            <v:stroke joinstyle="miter"/>
            <v:path gradientshapeok="t" o:connecttype="rect"/>
          </v:shapetype>
          <v:shape id="docshape3" o:spid="_x0000_s1026" type="#_x0000_t202" style="position:absolute;left:0;text-align:left;margin-left:79.45pt;margin-top:2.85pt;width:206.2pt;height:190pt;z-index:157291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" filled="f" strokeweight=".48pt">
            <v:textbox inset="0,0,0,0">
              <w:txbxContent>
                <w:p w:rsidR="00012AB9" w:rsidRPr="006D7C6B" w:rsidRDefault="00012AB9">
                  <w:pPr>
                    <w:spacing w:before="18"/>
                    <w:ind w:left="107"/>
                    <w:rPr>
                      <w:b/>
                    </w:rPr>
                  </w:pPr>
                  <w:r w:rsidRPr="006D7C6B">
                    <w:rPr>
                      <w:b/>
                      <w:spacing w:val="-2"/>
                    </w:rPr>
                    <w:t>ASISTENTES:</w:t>
                  </w:r>
                </w:p>
                <w:p w:rsidR="00012AB9" w:rsidRPr="006D7C6B" w:rsidRDefault="00012AB9">
                  <w:pPr>
                    <w:spacing w:before="46"/>
                    <w:ind w:left="107"/>
                    <w:rPr>
                      <w:b/>
                    </w:rPr>
                  </w:pPr>
                  <w:r w:rsidRPr="006D7C6B">
                    <w:rPr>
                      <w:b/>
                    </w:rPr>
                    <w:t>Sr.</w:t>
                  </w:r>
                  <w:r w:rsidRPr="006D7C6B">
                    <w:rPr>
                      <w:b/>
                      <w:spacing w:val="-1"/>
                    </w:rPr>
                    <w:t xml:space="preserve"> </w:t>
                  </w:r>
                  <w:r w:rsidRPr="006D7C6B">
                    <w:rPr>
                      <w:b/>
                      <w:spacing w:val="-2"/>
                    </w:rPr>
                    <w:t>Presidente:</w:t>
                  </w:r>
                </w:p>
                <w:p w:rsidR="00012AB9" w:rsidRPr="006D7C6B" w:rsidRDefault="00012AB9">
                  <w:pPr>
                    <w:pStyle w:val="Textoindependiente"/>
                    <w:spacing w:before="45"/>
                    <w:ind w:left="107"/>
                    <w:rPr>
                      <w:sz w:val="22"/>
                      <w:szCs w:val="22"/>
                    </w:rPr>
                  </w:pPr>
                  <w:r w:rsidRPr="006D7C6B">
                    <w:rPr>
                      <w:sz w:val="22"/>
                      <w:szCs w:val="22"/>
                    </w:rPr>
                    <w:t>D.</w:t>
                  </w:r>
                  <w:r w:rsidRPr="006D7C6B">
                    <w:rPr>
                      <w:spacing w:val="-2"/>
                      <w:sz w:val="22"/>
                      <w:szCs w:val="22"/>
                    </w:rPr>
                    <w:t xml:space="preserve"> </w:t>
                  </w:r>
                  <w:r w:rsidRPr="006D7C6B">
                    <w:rPr>
                      <w:sz w:val="22"/>
                      <w:szCs w:val="22"/>
                    </w:rPr>
                    <w:t>Jesús</w:t>
                  </w:r>
                  <w:r w:rsidRPr="006D7C6B">
                    <w:rPr>
                      <w:spacing w:val="-2"/>
                      <w:sz w:val="22"/>
                      <w:szCs w:val="22"/>
                    </w:rPr>
                    <w:t xml:space="preserve"> </w:t>
                  </w:r>
                  <w:r w:rsidRPr="006D7C6B">
                    <w:rPr>
                      <w:sz w:val="22"/>
                      <w:szCs w:val="22"/>
                    </w:rPr>
                    <w:t>Manuel</w:t>
                  </w:r>
                  <w:r w:rsidRPr="006D7C6B">
                    <w:rPr>
                      <w:spacing w:val="-3"/>
                      <w:sz w:val="22"/>
                      <w:szCs w:val="22"/>
                    </w:rPr>
                    <w:t xml:space="preserve"> </w:t>
                  </w:r>
                  <w:r w:rsidRPr="006D7C6B">
                    <w:rPr>
                      <w:sz w:val="22"/>
                      <w:szCs w:val="22"/>
                    </w:rPr>
                    <w:t>Ruiz</w:t>
                  </w:r>
                  <w:r w:rsidRPr="006D7C6B">
                    <w:rPr>
                      <w:spacing w:val="-1"/>
                      <w:sz w:val="22"/>
                      <w:szCs w:val="22"/>
                    </w:rPr>
                    <w:t xml:space="preserve"> </w:t>
                  </w:r>
                  <w:r w:rsidRPr="006D7C6B">
                    <w:rPr>
                      <w:spacing w:val="-4"/>
                      <w:sz w:val="22"/>
                      <w:szCs w:val="22"/>
                    </w:rPr>
                    <w:t>Valle</w:t>
                  </w:r>
                </w:p>
                <w:p w:rsidR="00012AB9" w:rsidRPr="006D7C6B" w:rsidRDefault="00012AB9">
                  <w:pPr>
                    <w:pStyle w:val="Textoindependiente"/>
                    <w:spacing w:before="1"/>
                    <w:rPr>
                      <w:sz w:val="22"/>
                      <w:szCs w:val="22"/>
                    </w:rPr>
                  </w:pPr>
                </w:p>
                <w:p w:rsidR="00012AB9" w:rsidRDefault="00012AB9">
                  <w:pPr>
                    <w:ind w:left="107"/>
                    <w:rPr>
                      <w:b/>
                      <w:spacing w:val="-2"/>
                    </w:rPr>
                  </w:pPr>
                  <w:r w:rsidRPr="006D7C6B">
                    <w:rPr>
                      <w:b/>
                    </w:rPr>
                    <w:t>Sres.</w:t>
                  </w:r>
                  <w:r w:rsidRPr="006D7C6B">
                    <w:rPr>
                      <w:b/>
                      <w:spacing w:val="1"/>
                    </w:rPr>
                    <w:t xml:space="preserve"> </w:t>
                  </w:r>
                  <w:r w:rsidRPr="006D7C6B">
                    <w:rPr>
                      <w:b/>
                      <w:spacing w:val="-2"/>
                    </w:rPr>
                    <w:t>Concejales:</w:t>
                  </w:r>
                </w:p>
                <w:p w:rsidR="00012AB9" w:rsidRPr="0083296D" w:rsidRDefault="00012AB9" w:rsidP="0083296D">
                  <w:pPr>
                    <w:pStyle w:val="Textoindependiente"/>
                    <w:spacing w:before="46"/>
                    <w:ind w:left="107"/>
                    <w:rPr>
                      <w:sz w:val="22"/>
                      <w:szCs w:val="22"/>
                    </w:rPr>
                  </w:pPr>
                  <w:r w:rsidRPr="006D7C6B">
                    <w:rPr>
                      <w:sz w:val="22"/>
                      <w:szCs w:val="22"/>
                    </w:rPr>
                    <w:t>D.</w:t>
                  </w:r>
                  <w:r w:rsidRPr="006D7C6B">
                    <w:rPr>
                      <w:spacing w:val="-1"/>
                      <w:sz w:val="22"/>
                      <w:szCs w:val="22"/>
                    </w:rPr>
                    <w:t xml:space="preserve"> </w:t>
                  </w:r>
                  <w:r w:rsidRPr="006D7C6B">
                    <w:rPr>
                      <w:sz w:val="22"/>
                      <w:szCs w:val="22"/>
                    </w:rPr>
                    <w:t>Sergio</w:t>
                  </w:r>
                  <w:r w:rsidRPr="006D7C6B">
                    <w:rPr>
                      <w:spacing w:val="-2"/>
                      <w:sz w:val="22"/>
                      <w:szCs w:val="22"/>
                    </w:rPr>
                    <w:t xml:space="preserve"> </w:t>
                  </w:r>
                  <w:r w:rsidRPr="006D7C6B">
                    <w:rPr>
                      <w:sz w:val="22"/>
                      <w:szCs w:val="22"/>
                    </w:rPr>
                    <w:t xml:space="preserve">Gijón </w:t>
                  </w:r>
                  <w:r w:rsidRPr="006D7C6B">
                    <w:rPr>
                      <w:spacing w:val="-4"/>
                      <w:sz w:val="22"/>
                      <w:szCs w:val="22"/>
                    </w:rPr>
                    <w:t>Moya</w:t>
                  </w:r>
                </w:p>
                <w:p w:rsidR="00012AB9" w:rsidRPr="006D7C6B" w:rsidRDefault="00012AB9">
                  <w:pPr>
                    <w:pStyle w:val="Textoindependiente"/>
                    <w:spacing w:before="43" w:line="278" w:lineRule="auto"/>
                    <w:ind w:left="107" w:right="1005"/>
                    <w:rPr>
                      <w:sz w:val="22"/>
                      <w:szCs w:val="22"/>
                    </w:rPr>
                  </w:pPr>
                  <w:r w:rsidRPr="006D7C6B">
                    <w:rPr>
                      <w:sz w:val="22"/>
                      <w:szCs w:val="22"/>
                    </w:rPr>
                    <w:t>Dª.</w:t>
                  </w:r>
                  <w:r w:rsidRPr="006D7C6B">
                    <w:rPr>
                      <w:spacing w:val="-3"/>
                      <w:sz w:val="22"/>
                      <w:szCs w:val="22"/>
                    </w:rPr>
                    <w:t xml:space="preserve"> </w:t>
                  </w:r>
                  <w:r w:rsidRPr="006D7C6B">
                    <w:rPr>
                      <w:sz w:val="22"/>
                      <w:szCs w:val="22"/>
                    </w:rPr>
                    <w:t>Estela</w:t>
                  </w:r>
                  <w:r w:rsidRPr="006D7C6B">
                    <w:rPr>
                      <w:spacing w:val="-2"/>
                      <w:sz w:val="22"/>
                      <w:szCs w:val="22"/>
                    </w:rPr>
                    <w:t xml:space="preserve"> </w:t>
                  </w:r>
                  <w:r w:rsidRPr="006D7C6B">
                    <w:rPr>
                      <w:sz w:val="22"/>
                      <w:szCs w:val="22"/>
                    </w:rPr>
                    <w:t>Céspedes</w:t>
                  </w:r>
                  <w:r w:rsidRPr="006D7C6B">
                    <w:rPr>
                      <w:spacing w:val="-2"/>
                      <w:sz w:val="22"/>
                      <w:szCs w:val="22"/>
                    </w:rPr>
                    <w:t xml:space="preserve"> Palomares</w:t>
                  </w:r>
                </w:p>
                <w:p w:rsidR="00012AB9" w:rsidRDefault="00012AB9">
                  <w:pPr>
                    <w:pStyle w:val="Textoindependiente"/>
                    <w:spacing w:line="288" w:lineRule="exact"/>
                    <w:ind w:left="107"/>
                    <w:rPr>
                      <w:spacing w:val="-2"/>
                      <w:sz w:val="22"/>
                      <w:szCs w:val="22"/>
                    </w:rPr>
                  </w:pPr>
                  <w:r w:rsidRPr="006D7C6B">
                    <w:rPr>
                      <w:sz w:val="22"/>
                      <w:szCs w:val="22"/>
                    </w:rPr>
                    <w:t>D.</w:t>
                  </w:r>
                  <w:r w:rsidRPr="006D7C6B">
                    <w:rPr>
                      <w:spacing w:val="-3"/>
                      <w:sz w:val="22"/>
                      <w:szCs w:val="22"/>
                    </w:rPr>
                    <w:t xml:space="preserve"> </w:t>
                  </w:r>
                  <w:r w:rsidRPr="006D7C6B">
                    <w:rPr>
                      <w:sz w:val="22"/>
                      <w:szCs w:val="22"/>
                    </w:rPr>
                    <w:t>José</w:t>
                  </w:r>
                  <w:r w:rsidRPr="006D7C6B">
                    <w:rPr>
                      <w:spacing w:val="-2"/>
                      <w:sz w:val="22"/>
                      <w:szCs w:val="22"/>
                    </w:rPr>
                    <w:t xml:space="preserve"> </w:t>
                  </w:r>
                  <w:r w:rsidRPr="006D7C6B">
                    <w:rPr>
                      <w:sz w:val="22"/>
                      <w:szCs w:val="22"/>
                    </w:rPr>
                    <w:t>Antonio</w:t>
                  </w:r>
                  <w:r w:rsidRPr="006D7C6B">
                    <w:rPr>
                      <w:spacing w:val="-1"/>
                      <w:sz w:val="22"/>
                      <w:szCs w:val="22"/>
                    </w:rPr>
                    <w:t xml:space="preserve"> </w:t>
                  </w:r>
                  <w:r w:rsidRPr="006D7C6B">
                    <w:rPr>
                      <w:sz w:val="22"/>
                      <w:szCs w:val="22"/>
                    </w:rPr>
                    <w:t>García</w:t>
                  </w:r>
                  <w:r w:rsidRPr="006D7C6B">
                    <w:rPr>
                      <w:spacing w:val="-1"/>
                      <w:sz w:val="22"/>
                      <w:szCs w:val="22"/>
                    </w:rPr>
                    <w:t xml:space="preserve"> </w:t>
                  </w:r>
                  <w:r w:rsidRPr="006D7C6B">
                    <w:rPr>
                      <w:spacing w:val="-2"/>
                      <w:sz w:val="22"/>
                      <w:szCs w:val="22"/>
                    </w:rPr>
                    <w:t>Serrano</w:t>
                  </w:r>
                </w:p>
                <w:p w:rsidR="00012AB9" w:rsidRDefault="00012AB9" w:rsidP="003C2FD4">
                  <w:pPr>
                    <w:pStyle w:val="Textoindependiente"/>
                    <w:spacing w:before="43" w:line="278" w:lineRule="auto"/>
                    <w:ind w:left="107" w:right="1005"/>
                    <w:rPr>
                      <w:sz w:val="22"/>
                      <w:szCs w:val="22"/>
                    </w:rPr>
                  </w:pPr>
                  <w:r>
                    <w:rPr>
                      <w:sz w:val="22"/>
                      <w:szCs w:val="22"/>
                    </w:rPr>
                    <w:t>Dª. Ana Belén Sáez Bautista</w:t>
                  </w:r>
                </w:p>
                <w:p w:rsidR="00012AB9" w:rsidRPr="006D7C6B" w:rsidRDefault="00012AB9">
                  <w:pPr>
                    <w:pStyle w:val="Textoindependiente"/>
                    <w:spacing w:before="3"/>
                    <w:rPr>
                      <w:sz w:val="22"/>
                      <w:szCs w:val="22"/>
                    </w:rPr>
                  </w:pPr>
                </w:p>
                <w:p w:rsidR="00012AB9" w:rsidRPr="006D7C6B" w:rsidRDefault="00012AB9">
                  <w:pPr>
                    <w:ind w:left="107"/>
                    <w:rPr>
                      <w:b/>
                    </w:rPr>
                  </w:pPr>
                  <w:r w:rsidRPr="006D7C6B">
                    <w:rPr>
                      <w:b/>
                    </w:rPr>
                    <w:t xml:space="preserve">Sra. </w:t>
                  </w:r>
                  <w:r w:rsidRPr="006D7C6B">
                    <w:rPr>
                      <w:b/>
                      <w:spacing w:val="-2"/>
                    </w:rPr>
                    <w:t>Secretaria:</w:t>
                  </w:r>
                </w:p>
                <w:p w:rsidR="00012AB9" w:rsidRDefault="00012AB9" w:rsidP="0083296D">
                  <w:pPr>
                    <w:pStyle w:val="Textoindependiente"/>
                    <w:spacing w:before="43" w:after="120"/>
                    <w:ind w:left="108"/>
                    <w:rPr>
                      <w:spacing w:val="-4"/>
                      <w:sz w:val="22"/>
                      <w:szCs w:val="22"/>
                    </w:rPr>
                  </w:pPr>
                  <w:r w:rsidRPr="006D7C6B">
                    <w:rPr>
                      <w:sz w:val="22"/>
                      <w:szCs w:val="22"/>
                    </w:rPr>
                    <w:t>Dª.</w:t>
                  </w:r>
                  <w:r w:rsidRPr="006D7C6B">
                    <w:rPr>
                      <w:spacing w:val="-4"/>
                      <w:sz w:val="22"/>
                      <w:szCs w:val="22"/>
                    </w:rPr>
                    <w:t xml:space="preserve"> </w:t>
                  </w:r>
                  <w:r w:rsidRPr="006D7C6B">
                    <w:rPr>
                      <w:sz w:val="22"/>
                      <w:szCs w:val="22"/>
                    </w:rPr>
                    <w:t>Gema Cabezas</w:t>
                  </w:r>
                  <w:r w:rsidRPr="006D7C6B">
                    <w:rPr>
                      <w:spacing w:val="-2"/>
                      <w:sz w:val="22"/>
                      <w:szCs w:val="22"/>
                    </w:rPr>
                    <w:t xml:space="preserve"> </w:t>
                  </w:r>
                  <w:r w:rsidRPr="006D7C6B">
                    <w:rPr>
                      <w:spacing w:val="-4"/>
                      <w:sz w:val="22"/>
                      <w:szCs w:val="22"/>
                    </w:rPr>
                    <w:t>Mira</w:t>
                  </w:r>
                </w:p>
                <w:p w:rsidR="00012AB9" w:rsidRPr="00323E1A" w:rsidRDefault="00012AB9" w:rsidP="0083296D">
                  <w:pPr>
                    <w:pStyle w:val="Textoindependiente"/>
                    <w:spacing w:before="43" w:after="120"/>
                    <w:ind w:left="108"/>
                    <w:rPr>
                      <w:b/>
                      <w:spacing w:val="-4"/>
                      <w:sz w:val="22"/>
                      <w:szCs w:val="22"/>
                    </w:rPr>
                  </w:pPr>
                </w:p>
                <w:p w:rsidR="00012AB9" w:rsidRPr="0083296D" w:rsidRDefault="00012AB9" w:rsidP="0083296D">
                  <w:pPr>
                    <w:pStyle w:val="Textoindependiente"/>
                    <w:spacing w:before="43" w:after="120"/>
                    <w:ind w:left="108"/>
                    <w:rPr>
                      <w:spacing w:val="-4"/>
                      <w:sz w:val="22"/>
                      <w:szCs w:val="22"/>
                    </w:rPr>
                  </w:pPr>
                </w:p>
              </w:txbxContent>
            </v:textbox>
            <w10:wrap anchorx="page"/>
          </v:shape>
        </w:pict>
      </w:r>
      <w:r w:rsidR="0099390B" w:rsidRPr="003A7686">
        <w:rPr>
          <w:rFonts w:asciiTheme="minorHAnsi" w:hAnsiTheme="minorHAnsi" w:cstheme="minorHAnsi"/>
          <w:sz w:val="22"/>
          <w:szCs w:val="22"/>
        </w:rPr>
        <w:t xml:space="preserve">En Argamasilla de Calatrava (Ciudad Real), siendo las </w:t>
      </w:r>
      <w:r w:rsidR="00DA5575">
        <w:rPr>
          <w:rFonts w:asciiTheme="minorHAnsi" w:hAnsiTheme="minorHAnsi" w:cstheme="minorHAnsi"/>
          <w:sz w:val="22"/>
          <w:szCs w:val="22"/>
        </w:rPr>
        <w:t>nueve</w:t>
      </w:r>
      <w:r w:rsidR="00F22749" w:rsidRPr="003A7686">
        <w:rPr>
          <w:rFonts w:asciiTheme="minorHAnsi" w:hAnsiTheme="minorHAnsi" w:cstheme="minorHAnsi"/>
          <w:sz w:val="22"/>
          <w:szCs w:val="22"/>
        </w:rPr>
        <w:t xml:space="preserve"> </w:t>
      </w:r>
      <w:r w:rsidR="00D309CA" w:rsidRPr="003A7686">
        <w:rPr>
          <w:rFonts w:asciiTheme="minorHAnsi" w:hAnsiTheme="minorHAnsi" w:cstheme="minorHAnsi"/>
          <w:sz w:val="22"/>
          <w:szCs w:val="22"/>
        </w:rPr>
        <w:t>horas</w:t>
      </w:r>
      <w:r w:rsidR="005829BB" w:rsidRPr="003A7686">
        <w:rPr>
          <w:rFonts w:asciiTheme="minorHAnsi" w:hAnsiTheme="minorHAnsi" w:cstheme="minorHAnsi"/>
          <w:sz w:val="22"/>
          <w:szCs w:val="22"/>
        </w:rPr>
        <w:t xml:space="preserve"> </w:t>
      </w:r>
      <w:r w:rsidR="00E74479" w:rsidRPr="003A7686">
        <w:rPr>
          <w:rFonts w:asciiTheme="minorHAnsi" w:hAnsiTheme="minorHAnsi" w:cstheme="minorHAnsi"/>
          <w:sz w:val="22"/>
          <w:szCs w:val="22"/>
        </w:rPr>
        <w:t xml:space="preserve">y </w:t>
      </w:r>
      <w:r w:rsidR="009A2F42" w:rsidRPr="003A7686">
        <w:rPr>
          <w:rFonts w:asciiTheme="minorHAnsi" w:hAnsiTheme="minorHAnsi" w:cstheme="minorHAnsi"/>
          <w:sz w:val="22"/>
          <w:szCs w:val="22"/>
        </w:rPr>
        <w:t xml:space="preserve">treinta </w:t>
      </w:r>
      <w:r w:rsidR="00E74479" w:rsidRPr="003A7686">
        <w:rPr>
          <w:rFonts w:asciiTheme="minorHAnsi" w:hAnsiTheme="minorHAnsi" w:cstheme="minorHAnsi"/>
          <w:sz w:val="22"/>
          <w:szCs w:val="22"/>
        </w:rPr>
        <w:t xml:space="preserve">minutos </w:t>
      </w:r>
      <w:r w:rsidR="00BC48CF" w:rsidRPr="003A7686">
        <w:rPr>
          <w:rFonts w:asciiTheme="minorHAnsi" w:hAnsiTheme="minorHAnsi" w:cstheme="minorHAnsi"/>
          <w:sz w:val="22"/>
          <w:szCs w:val="22"/>
        </w:rPr>
        <w:t>d</w:t>
      </w:r>
      <w:r w:rsidR="00D309CA" w:rsidRPr="003A7686">
        <w:rPr>
          <w:rFonts w:asciiTheme="minorHAnsi" w:hAnsiTheme="minorHAnsi" w:cstheme="minorHAnsi"/>
          <w:sz w:val="22"/>
          <w:szCs w:val="22"/>
        </w:rPr>
        <w:t>e</w:t>
      </w:r>
      <w:r w:rsidR="0099390B" w:rsidRPr="003A7686">
        <w:rPr>
          <w:rFonts w:asciiTheme="minorHAnsi" w:hAnsiTheme="minorHAnsi" w:cstheme="minorHAnsi"/>
          <w:sz w:val="22"/>
          <w:szCs w:val="22"/>
        </w:rPr>
        <w:t xml:space="preserve">l día </w:t>
      </w:r>
      <w:r w:rsidR="00DA5575">
        <w:rPr>
          <w:rFonts w:asciiTheme="minorHAnsi" w:hAnsiTheme="minorHAnsi" w:cstheme="minorHAnsi"/>
          <w:sz w:val="22"/>
          <w:szCs w:val="22"/>
        </w:rPr>
        <w:t>siete de marzo</w:t>
      </w:r>
      <w:r w:rsidR="009A2F42" w:rsidRPr="003A7686">
        <w:rPr>
          <w:rFonts w:asciiTheme="minorHAnsi" w:hAnsiTheme="minorHAnsi" w:cstheme="minorHAnsi"/>
          <w:sz w:val="22"/>
          <w:szCs w:val="22"/>
        </w:rPr>
        <w:t xml:space="preserve"> </w:t>
      </w:r>
      <w:r w:rsidR="002F07AA" w:rsidRPr="003A7686">
        <w:rPr>
          <w:rFonts w:asciiTheme="minorHAnsi" w:hAnsiTheme="minorHAnsi" w:cstheme="minorHAnsi"/>
          <w:sz w:val="22"/>
          <w:szCs w:val="22"/>
        </w:rPr>
        <w:t xml:space="preserve">de </w:t>
      </w:r>
      <w:r w:rsidR="0099390B" w:rsidRPr="003A7686">
        <w:rPr>
          <w:rFonts w:asciiTheme="minorHAnsi" w:hAnsiTheme="minorHAnsi" w:cstheme="minorHAnsi"/>
          <w:sz w:val="22"/>
          <w:szCs w:val="22"/>
        </w:rPr>
        <w:t>dos mil veinti</w:t>
      </w:r>
      <w:r w:rsidR="00F22749" w:rsidRPr="003A7686">
        <w:rPr>
          <w:rFonts w:asciiTheme="minorHAnsi" w:hAnsiTheme="minorHAnsi" w:cstheme="minorHAnsi"/>
          <w:sz w:val="22"/>
          <w:szCs w:val="22"/>
        </w:rPr>
        <w:t>cuatro</w:t>
      </w:r>
      <w:r w:rsidR="0099390B" w:rsidRPr="003A7686">
        <w:rPr>
          <w:rFonts w:asciiTheme="minorHAnsi" w:hAnsiTheme="minorHAnsi" w:cstheme="minorHAnsi"/>
          <w:sz w:val="22"/>
          <w:szCs w:val="22"/>
        </w:rPr>
        <w:t>, en la Sala de Juntas del Ayuntamiento de Argamasilla de Calatrava, en sesión ordinaria y presidida por el Sr. Alcalde, con la concurrencia de los Sres. Concejales reseñados al margen, asistidos por mí, la</w:t>
      </w:r>
      <w:r w:rsidR="0099390B" w:rsidRPr="003A7686">
        <w:rPr>
          <w:rFonts w:asciiTheme="minorHAnsi" w:hAnsiTheme="minorHAnsi" w:cstheme="minorHAnsi"/>
          <w:spacing w:val="-2"/>
          <w:sz w:val="22"/>
          <w:szCs w:val="22"/>
        </w:rPr>
        <w:t xml:space="preserve"> </w:t>
      </w:r>
      <w:r w:rsidR="0099390B" w:rsidRPr="003A7686">
        <w:rPr>
          <w:rFonts w:asciiTheme="minorHAnsi" w:hAnsiTheme="minorHAnsi" w:cstheme="minorHAnsi"/>
          <w:sz w:val="22"/>
          <w:szCs w:val="22"/>
        </w:rPr>
        <w:t>Secretaria</w:t>
      </w:r>
      <w:r w:rsidR="0099390B" w:rsidRPr="003A7686">
        <w:rPr>
          <w:rFonts w:asciiTheme="minorHAnsi" w:hAnsiTheme="minorHAnsi" w:cstheme="minorHAnsi"/>
          <w:spacing w:val="-4"/>
          <w:sz w:val="22"/>
          <w:szCs w:val="22"/>
        </w:rPr>
        <w:t xml:space="preserve"> </w:t>
      </w:r>
      <w:r w:rsidR="0099390B" w:rsidRPr="003A7686">
        <w:rPr>
          <w:rFonts w:asciiTheme="minorHAnsi" w:hAnsiTheme="minorHAnsi" w:cstheme="minorHAnsi"/>
          <w:sz w:val="22"/>
          <w:szCs w:val="22"/>
        </w:rPr>
        <w:t>de</w:t>
      </w:r>
      <w:r w:rsidR="0099390B" w:rsidRPr="003A7686">
        <w:rPr>
          <w:rFonts w:asciiTheme="minorHAnsi" w:hAnsiTheme="minorHAnsi" w:cstheme="minorHAnsi"/>
          <w:spacing w:val="-4"/>
          <w:sz w:val="22"/>
          <w:szCs w:val="22"/>
        </w:rPr>
        <w:t xml:space="preserve"> </w:t>
      </w:r>
      <w:r w:rsidR="0099390B" w:rsidRPr="003A7686">
        <w:rPr>
          <w:rFonts w:asciiTheme="minorHAnsi" w:hAnsiTheme="minorHAnsi" w:cstheme="minorHAnsi"/>
          <w:sz w:val="22"/>
          <w:szCs w:val="22"/>
        </w:rPr>
        <w:t>la</w:t>
      </w:r>
      <w:r w:rsidR="0099390B" w:rsidRPr="003A7686">
        <w:rPr>
          <w:rFonts w:asciiTheme="minorHAnsi" w:hAnsiTheme="minorHAnsi" w:cstheme="minorHAnsi"/>
          <w:spacing w:val="-2"/>
          <w:sz w:val="22"/>
          <w:szCs w:val="22"/>
        </w:rPr>
        <w:t xml:space="preserve"> </w:t>
      </w:r>
      <w:r w:rsidR="0099390B" w:rsidRPr="003A7686">
        <w:rPr>
          <w:rFonts w:asciiTheme="minorHAnsi" w:hAnsiTheme="minorHAnsi" w:cstheme="minorHAnsi"/>
          <w:sz w:val="22"/>
          <w:szCs w:val="22"/>
        </w:rPr>
        <w:t>Corporación,</w:t>
      </w:r>
      <w:r w:rsidR="0099390B" w:rsidRPr="003A7686">
        <w:rPr>
          <w:rFonts w:asciiTheme="minorHAnsi" w:hAnsiTheme="minorHAnsi" w:cstheme="minorHAnsi"/>
          <w:spacing w:val="-5"/>
          <w:sz w:val="22"/>
          <w:szCs w:val="22"/>
        </w:rPr>
        <w:t xml:space="preserve"> </w:t>
      </w:r>
      <w:r w:rsidR="0099390B" w:rsidRPr="003A7686">
        <w:rPr>
          <w:rFonts w:asciiTheme="minorHAnsi" w:hAnsiTheme="minorHAnsi" w:cstheme="minorHAnsi"/>
          <w:sz w:val="22"/>
          <w:szCs w:val="22"/>
        </w:rPr>
        <w:t>que</w:t>
      </w:r>
      <w:r w:rsidR="0099390B" w:rsidRPr="003A7686">
        <w:rPr>
          <w:rFonts w:asciiTheme="minorHAnsi" w:hAnsiTheme="minorHAnsi" w:cstheme="minorHAnsi"/>
          <w:spacing w:val="-4"/>
          <w:sz w:val="22"/>
          <w:szCs w:val="22"/>
        </w:rPr>
        <w:t xml:space="preserve"> </w:t>
      </w:r>
      <w:r w:rsidR="0099390B" w:rsidRPr="003A7686">
        <w:rPr>
          <w:rFonts w:asciiTheme="minorHAnsi" w:hAnsiTheme="minorHAnsi" w:cstheme="minorHAnsi"/>
          <w:sz w:val="22"/>
          <w:szCs w:val="22"/>
        </w:rPr>
        <w:t xml:space="preserve">doy </w:t>
      </w:r>
      <w:r w:rsidR="0099390B" w:rsidRPr="003A7686">
        <w:rPr>
          <w:rFonts w:asciiTheme="minorHAnsi" w:hAnsiTheme="minorHAnsi" w:cstheme="minorHAnsi"/>
          <w:spacing w:val="-4"/>
          <w:sz w:val="22"/>
          <w:szCs w:val="22"/>
        </w:rPr>
        <w:t>fe.</w:t>
      </w:r>
    </w:p>
    <w:p w:rsidR="00AD5E9E" w:rsidRPr="003A7686" w:rsidRDefault="00AD5E9E" w:rsidP="00E16228">
      <w:pPr>
        <w:pStyle w:val="Textoindependiente"/>
        <w:spacing w:line="276" w:lineRule="auto"/>
        <w:rPr>
          <w:rFonts w:asciiTheme="minorHAnsi" w:hAnsiTheme="minorHAnsi" w:cstheme="minorHAnsi"/>
          <w:sz w:val="22"/>
          <w:szCs w:val="22"/>
        </w:rPr>
      </w:pPr>
    </w:p>
    <w:p w:rsidR="00AD5E9E" w:rsidRPr="003A7686" w:rsidRDefault="00AD5E9E" w:rsidP="00E16228">
      <w:pPr>
        <w:pStyle w:val="Textoindependiente"/>
        <w:spacing w:line="276" w:lineRule="auto"/>
        <w:rPr>
          <w:rFonts w:asciiTheme="minorHAnsi" w:hAnsiTheme="minorHAnsi" w:cstheme="minorHAnsi"/>
          <w:sz w:val="22"/>
          <w:szCs w:val="22"/>
        </w:rPr>
      </w:pPr>
    </w:p>
    <w:p w:rsidR="00AD5E9E" w:rsidRPr="003A7686" w:rsidRDefault="00AD5E9E" w:rsidP="00E16228">
      <w:pPr>
        <w:pStyle w:val="Textoindependiente"/>
        <w:spacing w:line="276" w:lineRule="auto"/>
        <w:rPr>
          <w:rFonts w:asciiTheme="minorHAnsi" w:hAnsiTheme="minorHAnsi" w:cstheme="minorHAnsi"/>
          <w:sz w:val="22"/>
          <w:szCs w:val="22"/>
        </w:rPr>
      </w:pPr>
    </w:p>
    <w:p w:rsidR="00B72350" w:rsidRPr="003A7686" w:rsidRDefault="00B72350" w:rsidP="00735ED0">
      <w:pPr>
        <w:pStyle w:val="Textoindependiente"/>
        <w:spacing w:line="276" w:lineRule="auto"/>
        <w:ind w:left="142" w:right="161" w:firstLine="567"/>
        <w:jc w:val="both"/>
        <w:rPr>
          <w:rFonts w:asciiTheme="minorHAnsi" w:hAnsiTheme="minorHAnsi" w:cstheme="minorHAnsi"/>
          <w:sz w:val="22"/>
          <w:szCs w:val="22"/>
        </w:rPr>
      </w:pPr>
    </w:p>
    <w:p w:rsidR="00AD5E9E" w:rsidRPr="003A7686" w:rsidRDefault="0099390B" w:rsidP="00CB174F">
      <w:pPr>
        <w:pStyle w:val="Textoindependiente"/>
        <w:spacing w:line="276" w:lineRule="auto"/>
        <w:ind w:left="142" w:right="161" w:firstLine="709"/>
        <w:jc w:val="both"/>
        <w:rPr>
          <w:rFonts w:asciiTheme="minorHAnsi" w:hAnsiTheme="minorHAnsi" w:cstheme="minorHAnsi"/>
          <w:sz w:val="22"/>
          <w:szCs w:val="22"/>
        </w:rPr>
      </w:pPr>
      <w:r w:rsidRPr="003A7686">
        <w:rPr>
          <w:rFonts w:asciiTheme="minorHAnsi" w:hAnsiTheme="minorHAnsi" w:cstheme="minorHAnsi"/>
          <w:sz w:val="22"/>
          <w:szCs w:val="22"/>
        </w:rPr>
        <w:t xml:space="preserve">Se abre la sesión por la Presidencia y una vez comprobada la existencia de quórum necesario para que pueda ser iniciada, se procede a conocer los asuntos incluidos en el Orden del </w:t>
      </w:r>
      <w:r w:rsidR="00C4489B" w:rsidRPr="003A7686">
        <w:rPr>
          <w:rFonts w:asciiTheme="minorHAnsi" w:hAnsiTheme="minorHAnsi" w:cstheme="minorHAnsi"/>
          <w:sz w:val="22"/>
          <w:szCs w:val="22"/>
        </w:rPr>
        <w:t>Día.</w:t>
      </w:r>
    </w:p>
    <w:p w:rsidR="00B72350" w:rsidRPr="003A7686" w:rsidRDefault="00B72350" w:rsidP="00CB174F">
      <w:pPr>
        <w:pStyle w:val="Textoindependiente"/>
        <w:spacing w:line="276" w:lineRule="auto"/>
        <w:ind w:left="142" w:right="161" w:firstLine="709"/>
        <w:jc w:val="both"/>
        <w:rPr>
          <w:rFonts w:asciiTheme="minorHAnsi" w:hAnsiTheme="minorHAnsi" w:cstheme="minorHAnsi"/>
          <w:sz w:val="22"/>
          <w:szCs w:val="22"/>
        </w:rPr>
      </w:pPr>
    </w:p>
    <w:p w:rsidR="00D50FBF" w:rsidRPr="003A7686" w:rsidRDefault="00D50FBF" w:rsidP="00CB174F">
      <w:pPr>
        <w:spacing w:line="276" w:lineRule="auto"/>
        <w:ind w:left="142" w:right="161" w:firstLine="709"/>
        <w:jc w:val="both"/>
        <w:rPr>
          <w:rFonts w:asciiTheme="minorHAnsi" w:hAnsiTheme="minorHAnsi" w:cstheme="minorHAnsi"/>
          <w:b/>
        </w:rPr>
      </w:pPr>
      <w:r w:rsidRPr="003A7686">
        <w:rPr>
          <w:rFonts w:asciiTheme="minorHAnsi" w:hAnsiTheme="minorHAnsi" w:cstheme="minorHAnsi"/>
          <w:b/>
        </w:rPr>
        <w:t>PRIMERO.- CONOCIMIENTO Y APROBACIÓN SI PROCEDE DEL BORRADOR DEL ACTA DE LA SESIÓN ANTERIOR.</w:t>
      </w:r>
    </w:p>
    <w:p w:rsidR="00D50FBF" w:rsidRPr="003A7686" w:rsidRDefault="00D50FBF" w:rsidP="00CB174F">
      <w:pPr>
        <w:spacing w:line="276" w:lineRule="auto"/>
        <w:ind w:left="142" w:right="161" w:firstLine="709"/>
        <w:jc w:val="both"/>
        <w:rPr>
          <w:rFonts w:asciiTheme="minorHAnsi" w:hAnsiTheme="minorHAnsi" w:cstheme="minorHAnsi"/>
          <w:b/>
        </w:rPr>
      </w:pPr>
    </w:p>
    <w:p w:rsidR="00D50FBF" w:rsidRPr="003A7686" w:rsidRDefault="00D50FBF" w:rsidP="00CB174F">
      <w:pPr>
        <w:tabs>
          <w:tab w:val="left" w:pos="709"/>
        </w:tabs>
        <w:spacing w:line="276" w:lineRule="auto"/>
        <w:ind w:left="142" w:right="161" w:firstLine="709"/>
        <w:jc w:val="both"/>
        <w:rPr>
          <w:rFonts w:asciiTheme="minorHAnsi" w:hAnsiTheme="minorHAnsi" w:cstheme="minorHAnsi"/>
        </w:rPr>
      </w:pPr>
      <w:r w:rsidRPr="003A7686">
        <w:rPr>
          <w:rFonts w:asciiTheme="minorHAnsi" w:hAnsiTheme="minorHAnsi" w:cstheme="minorHAnsi"/>
        </w:rPr>
        <w:t>Visto</w:t>
      </w:r>
      <w:r w:rsidR="005A6443" w:rsidRPr="003A7686">
        <w:rPr>
          <w:rFonts w:asciiTheme="minorHAnsi" w:hAnsiTheme="minorHAnsi" w:cstheme="minorHAnsi"/>
        </w:rPr>
        <w:t>s</w:t>
      </w:r>
      <w:r w:rsidRPr="003A7686">
        <w:rPr>
          <w:rFonts w:asciiTheme="minorHAnsi" w:hAnsiTheme="minorHAnsi" w:cstheme="minorHAnsi"/>
        </w:rPr>
        <w:t xml:space="preserve"> </w:t>
      </w:r>
      <w:r w:rsidR="00FE05F9" w:rsidRPr="003A7686">
        <w:rPr>
          <w:rFonts w:asciiTheme="minorHAnsi" w:hAnsiTheme="minorHAnsi" w:cstheme="minorHAnsi"/>
        </w:rPr>
        <w:t>el borrador</w:t>
      </w:r>
      <w:r w:rsidR="005A6443" w:rsidRPr="003A7686">
        <w:rPr>
          <w:rFonts w:asciiTheme="minorHAnsi" w:hAnsiTheme="minorHAnsi" w:cstheme="minorHAnsi"/>
        </w:rPr>
        <w:t xml:space="preserve"> </w:t>
      </w:r>
      <w:r w:rsidRPr="003A7686">
        <w:rPr>
          <w:rFonts w:asciiTheme="minorHAnsi" w:hAnsiTheme="minorHAnsi" w:cstheme="minorHAnsi"/>
        </w:rPr>
        <w:t>de</w:t>
      </w:r>
      <w:r w:rsidR="00FE05F9" w:rsidRPr="003A7686">
        <w:rPr>
          <w:rFonts w:asciiTheme="minorHAnsi" w:hAnsiTheme="minorHAnsi" w:cstheme="minorHAnsi"/>
        </w:rPr>
        <w:t xml:space="preserve"> la sesión</w:t>
      </w:r>
      <w:r w:rsidR="005A6443" w:rsidRPr="003A7686">
        <w:rPr>
          <w:rFonts w:asciiTheme="minorHAnsi" w:hAnsiTheme="minorHAnsi" w:cstheme="minorHAnsi"/>
        </w:rPr>
        <w:t xml:space="preserve"> </w:t>
      </w:r>
      <w:r w:rsidRPr="003A7686">
        <w:rPr>
          <w:rFonts w:asciiTheme="minorHAnsi" w:hAnsiTheme="minorHAnsi" w:cstheme="minorHAnsi"/>
        </w:rPr>
        <w:t xml:space="preserve">celebrada por la Junta de Gobierno Local de fecha </w:t>
      </w:r>
      <w:r w:rsidR="00CC65BA">
        <w:rPr>
          <w:rFonts w:asciiTheme="minorHAnsi" w:hAnsiTheme="minorHAnsi" w:cstheme="minorHAnsi"/>
        </w:rPr>
        <w:t>2</w:t>
      </w:r>
      <w:r w:rsidR="000F2227">
        <w:rPr>
          <w:rFonts w:asciiTheme="minorHAnsi" w:hAnsiTheme="minorHAnsi" w:cstheme="minorHAnsi"/>
        </w:rPr>
        <w:t>9</w:t>
      </w:r>
      <w:r w:rsidR="005A6443" w:rsidRPr="003A7686">
        <w:rPr>
          <w:rFonts w:asciiTheme="minorHAnsi" w:hAnsiTheme="minorHAnsi" w:cstheme="minorHAnsi"/>
        </w:rPr>
        <w:t xml:space="preserve"> </w:t>
      </w:r>
      <w:r w:rsidRPr="003A7686">
        <w:rPr>
          <w:rFonts w:asciiTheme="minorHAnsi" w:hAnsiTheme="minorHAnsi" w:cstheme="minorHAnsi"/>
        </w:rPr>
        <w:t xml:space="preserve">de </w:t>
      </w:r>
      <w:r w:rsidR="00936B77" w:rsidRPr="003A7686">
        <w:rPr>
          <w:rFonts w:asciiTheme="minorHAnsi" w:hAnsiTheme="minorHAnsi" w:cstheme="minorHAnsi"/>
        </w:rPr>
        <w:t>febrero</w:t>
      </w:r>
      <w:r w:rsidR="00F965AE" w:rsidRPr="003A7686">
        <w:rPr>
          <w:rFonts w:asciiTheme="minorHAnsi" w:hAnsiTheme="minorHAnsi" w:cstheme="minorHAnsi"/>
        </w:rPr>
        <w:t xml:space="preserve"> de 2024</w:t>
      </w:r>
      <w:r w:rsidR="005A6443" w:rsidRPr="003A7686">
        <w:rPr>
          <w:rFonts w:asciiTheme="minorHAnsi" w:hAnsiTheme="minorHAnsi" w:cstheme="minorHAnsi"/>
        </w:rPr>
        <w:t>.</w:t>
      </w:r>
    </w:p>
    <w:p w:rsidR="00D50FBF" w:rsidRPr="003A7686" w:rsidRDefault="00D50FBF" w:rsidP="00CB174F">
      <w:pPr>
        <w:tabs>
          <w:tab w:val="left" w:pos="709"/>
        </w:tabs>
        <w:spacing w:line="276" w:lineRule="auto"/>
        <w:ind w:left="142" w:right="161" w:firstLine="709"/>
        <w:jc w:val="both"/>
        <w:rPr>
          <w:rFonts w:asciiTheme="minorHAnsi" w:hAnsiTheme="minorHAnsi" w:cstheme="minorHAnsi"/>
        </w:rPr>
      </w:pPr>
    </w:p>
    <w:p w:rsidR="00D50FBF" w:rsidRPr="003A7686" w:rsidRDefault="00D50FBF" w:rsidP="00CB174F">
      <w:pPr>
        <w:tabs>
          <w:tab w:val="left" w:pos="709"/>
        </w:tabs>
        <w:spacing w:line="276" w:lineRule="auto"/>
        <w:ind w:left="142" w:right="161" w:firstLine="709"/>
        <w:jc w:val="both"/>
        <w:rPr>
          <w:rFonts w:asciiTheme="minorHAnsi" w:hAnsiTheme="minorHAnsi" w:cstheme="minorHAnsi"/>
        </w:rPr>
      </w:pPr>
      <w:r w:rsidRPr="003A7686">
        <w:rPr>
          <w:rFonts w:asciiTheme="minorHAnsi" w:hAnsiTheme="minorHAnsi" w:cstheme="minorHAnsi"/>
        </w:rPr>
        <w:t>No siendo necesaria su lectura en este acto por haberse remitido previamente copia de</w:t>
      </w:r>
      <w:r w:rsidR="00FE05F9" w:rsidRPr="003A7686">
        <w:rPr>
          <w:rFonts w:asciiTheme="minorHAnsi" w:hAnsiTheme="minorHAnsi" w:cstheme="minorHAnsi"/>
        </w:rPr>
        <w:t xml:space="preserve">l </w:t>
      </w:r>
      <w:r w:rsidRPr="003A7686">
        <w:rPr>
          <w:rFonts w:asciiTheme="minorHAnsi" w:hAnsiTheme="minorHAnsi" w:cstheme="minorHAnsi"/>
        </w:rPr>
        <w:t xml:space="preserve"> expresado borrador a los miembros de la Junta de Gobierno Local, la Presidencia pregunta si se desea formular alguna rectificación o modificación.</w:t>
      </w:r>
    </w:p>
    <w:p w:rsidR="00D50FBF" w:rsidRPr="003A7686" w:rsidRDefault="00D50FBF" w:rsidP="00CB174F">
      <w:pPr>
        <w:tabs>
          <w:tab w:val="left" w:pos="709"/>
        </w:tabs>
        <w:spacing w:line="276" w:lineRule="auto"/>
        <w:ind w:left="142" w:right="161" w:firstLine="709"/>
        <w:jc w:val="both"/>
        <w:rPr>
          <w:rFonts w:asciiTheme="minorHAnsi" w:hAnsiTheme="minorHAnsi" w:cstheme="minorHAnsi"/>
        </w:rPr>
      </w:pPr>
    </w:p>
    <w:p w:rsidR="00D50FBF" w:rsidRPr="003A7686" w:rsidRDefault="00D50FBF" w:rsidP="00CB174F">
      <w:pPr>
        <w:tabs>
          <w:tab w:val="left" w:pos="709"/>
        </w:tabs>
        <w:spacing w:line="276" w:lineRule="auto"/>
        <w:ind w:left="142" w:right="161" w:firstLine="709"/>
        <w:jc w:val="both"/>
        <w:rPr>
          <w:rFonts w:asciiTheme="minorHAnsi" w:hAnsiTheme="minorHAnsi" w:cstheme="minorHAnsi"/>
        </w:rPr>
      </w:pPr>
      <w:r w:rsidRPr="003A7686">
        <w:rPr>
          <w:rFonts w:asciiTheme="minorHAnsi" w:hAnsiTheme="minorHAnsi" w:cstheme="minorHAnsi"/>
        </w:rPr>
        <w:t xml:space="preserve">No formulándose ninguna observación o sugerencia, la Junta de Gobierno Local, en votación ordinaria y por unanimidad acuerda aprobar </w:t>
      </w:r>
      <w:r w:rsidR="00FE05F9" w:rsidRPr="003A7686">
        <w:rPr>
          <w:rFonts w:asciiTheme="minorHAnsi" w:hAnsiTheme="minorHAnsi" w:cstheme="minorHAnsi"/>
        </w:rPr>
        <w:t>el</w:t>
      </w:r>
      <w:r w:rsidR="005A6443" w:rsidRPr="003A7686">
        <w:rPr>
          <w:rFonts w:asciiTheme="minorHAnsi" w:hAnsiTheme="minorHAnsi" w:cstheme="minorHAnsi"/>
        </w:rPr>
        <w:t xml:space="preserve"> </w:t>
      </w:r>
      <w:r w:rsidRPr="003A7686">
        <w:rPr>
          <w:rFonts w:asciiTheme="minorHAnsi" w:hAnsiTheme="minorHAnsi" w:cstheme="minorHAnsi"/>
        </w:rPr>
        <w:t>acta de la</w:t>
      </w:r>
      <w:r w:rsidR="00FE05F9" w:rsidRPr="003A7686">
        <w:rPr>
          <w:rFonts w:asciiTheme="minorHAnsi" w:hAnsiTheme="minorHAnsi" w:cstheme="minorHAnsi"/>
        </w:rPr>
        <w:t>s sesión</w:t>
      </w:r>
      <w:r w:rsidRPr="003A7686">
        <w:rPr>
          <w:rFonts w:asciiTheme="minorHAnsi" w:hAnsiTheme="minorHAnsi" w:cstheme="minorHAnsi"/>
        </w:rPr>
        <w:t xml:space="preserve"> ordinaria celebrada por la Junta de Gobierno Local el día </w:t>
      </w:r>
      <w:r w:rsidR="00CC65BA">
        <w:rPr>
          <w:rFonts w:asciiTheme="minorHAnsi" w:hAnsiTheme="minorHAnsi" w:cstheme="minorHAnsi"/>
        </w:rPr>
        <w:t>2</w:t>
      </w:r>
      <w:r w:rsidR="000F2227">
        <w:rPr>
          <w:rFonts w:asciiTheme="minorHAnsi" w:hAnsiTheme="minorHAnsi" w:cstheme="minorHAnsi"/>
        </w:rPr>
        <w:t>9</w:t>
      </w:r>
      <w:r w:rsidR="00F965AE" w:rsidRPr="003A7686">
        <w:rPr>
          <w:rFonts w:asciiTheme="minorHAnsi" w:hAnsiTheme="minorHAnsi" w:cstheme="minorHAnsi"/>
        </w:rPr>
        <w:t xml:space="preserve"> de </w:t>
      </w:r>
      <w:r w:rsidR="00936B77" w:rsidRPr="003A7686">
        <w:rPr>
          <w:rFonts w:asciiTheme="minorHAnsi" w:hAnsiTheme="minorHAnsi" w:cstheme="minorHAnsi"/>
        </w:rPr>
        <w:t xml:space="preserve">febrero </w:t>
      </w:r>
      <w:r w:rsidR="00F965AE" w:rsidRPr="003A7686">
        <w:rPr>
          <w:rFonts w:asciiTheme="minorHAnsi" w:hAnsiTheme="minorHAnsi" w:cstheme="minorHAnsi"/>
        </w:rPr>
        <w:t>de 2024</w:t>
      </w:r>
      <w:r w:rsidR="005A6443" w:rsidRPr="003A7686">
        <w:rPr>
          <w:rFonts w:asciiTheme="minorHAnsi" w:hAnsiTheme="minorHAnsi" w:cstheme="minorHAnsi"/>
        </w:rPr>
        <w:t>,</w:t>
      </w:r>
      <w:r w:rsidRPr="003A7686">
        <w:rPr>
          <w:rFonts w:asciiTheme="minorHAnsi" w:hAnsiTheme="minorHAnsi" w:cstheme="minorHAnsi"/>
        </w:rPr>
        <w:t xml:space="preserve"> procediéndose </w:t>
      </w:r>
      <w:r w:rsidR="00F7553F" w:rsidRPr="003A7686">
        <w:rPr>
          <w:rFonts w:asciiTheme="minorHAnsi" w:hAnsiTheme="minorHAnsi" w:cstheme="minorHAnsi"/>
        </w:rPr>
        <w:t xml:space="preserve">a </w:t>
      </w:r>
      <w:r w:rsidRPr="003A7686">
        <w:rPr>
          <w:rFonts w:asciiTheme="minorHAnsi" w:hAnsiTheme="minorHAnsi" w:cstheme="minorHAnsi"/>
        </w:rPr>
        <w:t>su definitiva trascripción reglamentaria conforme a lo dispuesto en el Reglamento de Organización, Funcionamiento y Régimen Jurídico de las Entidades Locales.</w:t>
      </w:r>
    </w:p>
    <w:p w:rsidR="00D50FBF" w:rsidRPr="003A7686" w:rsidRDefault="00D50FBF" w:rsidP="00CB174F">
      <w:pPr>
        <w:pStyle w:val="Textoindependiente"/>
        <w:spacing w:line="276" w:lineRule="auto"/>
        <w:ind w:left="142" w:right="161" w:firstLine="709"/>
        <w:jc w:val="both"/>
        <w:rPr>
          <w:rFonts w:asciiTheme="minorHAnsi" w:hAnsiTheme="minorHAnsi" w:cstheme="minorHAnsi"/>
          <w:sz w:val="22"/>
          <w:szCs w:val="22"/>
        </w:rPr>
      </w:pPr>
    </w:p>
    <w:p w:rsidR="00AD5E9E" w:rsidRPr="003A7686" w:rsidRDefault="00D50FBF" w:rsidP="00CB174F">
      <w:pPr>
        <w:pStyle w:val="Ttulo1"/>
        <w:spacing w:line="276" w:lineRule="auto"/>
        <w:ind w:left="142" w:right="161" w:firstLine="709"/>
        <w:rPr>
          <w:rFonts w:asciiTheme="minorHAnsi" w:hAnsiTheme="minorHAnsi" w:cstheme="minorHAnsi"/>
          <w:sz w:val="22"/>
          <w:szCs w:val="22"/>
        </w:rPr>
      </w:pPr>
      <w:r w:rsidRPr="003A7686">
        <w:rPr>
          <w:rFonts w:asciiTheme="minorHAnsi" w:hAnsiTheme="minorHAnsi" w:cstheme="minorHAnsi"/>
          <w:sz w:val="22"/>
          <w:szCs w:val="22"/>
        </w:rPr>
        <w:t>SEGUNDO</w:t>
      </w:r>
      <w:r w:rsidR="0099390B" w:rsidRPr="003A7686">
        <w:rPr>
          <w:rFonts w:asciiTheme="minorHAnsi" w:hAnsiTheme="minorHAnsi" w:cstheme="minorHAnsi"/>
          <w:sz w:val="22"/>
          <w:szCs w:val="22"/>
        </w:rPr>
        <w:t>.-</w:t>
      </w:r>
      <w:r w:rsidR="0099390B" w:rsidRPr="003A7686">
        <w:rPr>
          <w:rFonts w:asciiTheme="minorHAnsi" w:hAnsiTheme="minorHAnsi" w:cstheme="minorHAnsi"/>
          <w:spacing w:val="-2"/>
          <w:sz w:val="22"/>
          <w:szCs w:val="22"/>
        </w:rPr>
        <w:t xml:space="preserve"> </w:t>
      </w:r>
      <w:r w:rsidR="0099390B" w:rsidRPr="003A7686">
        <w:rPr>
          <w:rFonts w:asciiTheme="minorHAnsi" w:hAnsiTheme="minorHAnsi" w:cstheme="minorHAnsi"/>
          <w:sz w:val="22"/>
          <w:szCs w:val="22"/>
        </w:rPr>
        <w:t>LICENCIAS</w:t>
      </w:r>
      <w:r w:rsidR="0099390B" w:rsidRPr="003A7686">
        <w:rPr>
          <w:rFonts w:asciiTheme="minorHAnsi" w:hAnsiTheme="minorHAnsi" w:cstheme="minorHAnsi"/>
          <w:spacing w:val="-2"/>
          <w:sz w:val="22"/>
          <w:szCs w:val="22"/>
        </w:rPr>
        <w:t xml:space="preserve"> </w:t>
      </w:r>
      <w:r w:rsidR="0099390B" w:rsidRPr="003A7686">
        <w:rPr>
          <w:rFonts w:asciiTheme="minorHAnsi" w:hAnsiTheme="minorHAnsi" w:cstheme="minorHAnsi"/>
          <w:sz w:val="22"/>
          <w:szCs w:val="22"/>
        </w:rPr>
        <w:t>DE</w:t>
      </w:r>
      <w:r w:rsidR="0099390B" w:rsidRPr="003A7686">
        <w:rPr>
          <w:rFonts w:asciiTheme="minorHAnsi" w:hAnsiTheme="minorHAnsi" w:cstheme="minorHAnsi"/>
          <w:spacing w:val="-1"/>
          <w:sz w:val="22"/>
          <w:szCs w:val="22"/>
        </w:rPr>
        <w:t xml:space="preserve"> </w:t>
      </w:r>
      <w:r w:rsidR="0099390B" w:rsidRPr="003A7686">
        <w:rPr>
          <w:rFonts w:asciiTheme="minorHAnsi" w:hAnsiTheme="minorHAnsi" w:cstheme="minorHAnsi"/>
          <w:sz w:val="22"/>
          <w:szCs w:val="22"/>
        </w:rPr>
        <w:t>OBRA</w:t>
      </w:r>
      <w:r w:rsidR="0099390B" w:rsidRPr="003A7686">
        <w:rPr>
          <w:rFonts w:asciiTheme="minorHAnsi" w:hAnsiTheme="minorHAnsi" w:cstheme="minorHAnsi"/>
          <w:spacing w:val="-1"/>
          <w:sz w:val="22"/>
          <w:szCs w:val="22"/>
        </w:rPr>
        <w:t xml:space="preserve"> </w:t>
      </w:r>
      <w:r w:rsidR="0099390B" w:rsidRPr="003A7686">
        <w:rPr>
          <w:rFonts w:asciiTheme="minorHAnsi" w:hAnsiTheme="minorHAnsi" w:cstheme="minorHAnsi"/>
          <w:sz w:val="22"/>
          <w:szCs w:val="22"/>
        </w:rPr>
        <w:t>Y</w:t>
      </w:r>
      <w:r w:rsidR="0099390B" w:rsidRPr="003A7686">
        <w:rPr>
          <w:rFonts w:asciiTheme="minorHAnsi" w:hAnsiTheme="minorHAnsi" w:cstheme="minorHAnsi"/>
          <w:spacing w:val="-4"/>
          <w:sz w:val="22"/>
          <w:szCs w:val="22"/>
        </w:rPr>
        <w:t xml:space="preserve"> </w:t>
      </w:r>
      <w:r w:rsidR="0099390B" w:rsidRPr="003A7686">
        <w:rPr>
          <w:rFonts w:asciiTheme="minorHAnsi" w:hAnsiTheme="minorHAnsi" w:cstheme="minorHAnsi"/>
          <w:sz w:val="22"/>
          <w:szCs w:val="22"/>
        </w:rPr>
        <w:t>DE</w:t>
      </w:r>
      <w:r w:rsidR="0099390B" w:rsidRPr="003A7686">
        <w:rPr>
          <w:rFonts w:asciiTheme="minorHAnsi" w:hAnsiTheme="minorHAnsi" w:cstheme="minorHAnsi"/>
          <w:spacing w:val="-4"/>
          <w:sz w:val="22"/>
          <w:szCs w:val="22"/>
        </w:rPr>
        <w:t xml:space="preserve"> </w:t>
      </w:r>
      <w:r w:rsidR="0099390B" w:rsidRPr="003A7686">
        <w:rPr>
          <w:rFonts w:asciiTheme="minorHAnsi" w:hAnsiTheme="minorHAnsi" w:cstheme="minorHAnsi"/>
          <w:spacing w:val="-2"/>
          <w:sz w:val="22"/>
          <w:szCs w:val="22"/>
        </w:rPr>
        <w:t>ACTIVIDAD</w:t>
      </w:r>
    </w:p>
    <w:p w:rsidR="00AD5E9E" w:rsidRPr="003A7686" w:rsidRDefault="00AD5E9E" w:rsidP="00CB174F">
      <w:pPr>
        <w:pStyle w:val="Textoindependiente"/>
        <w:spacing w:before="3" w:line="276" w:lineRule="auto"/>
        <w:ind w:left="142" w:right="161" w:firstLine="709"/>
        <w:rPr>
          <w:rFonts w:asciiTheme="minorHAnsi" w:hAnsiTheme="minorHAnsi" w:cstheme="minorHAnsi"/>
          <w:b/>
          <w:sz w:val="22"/>
          <w:szCs w:val="22"/>
        </w:rPr>
      </w:pPr>
    </w:p>
    <w:p w:rsidR="00AD5E9E" w:rsidRPr="003A7686" w:rsidRDefault="0099390B" w:rsidP="00CB174F">
      <w:pPr>
        <w:pStyle w:val="Ttulo2"/>
        <w:numPr>
          <w:ilvl w:val="1"/>
          <w:numId w:val="9"/>
        </w:numPr>
        <w:spacing w:line="276" w:lineRule="auto"/>
        <w:ind w:left="142" w:right="161" w:firstLine="709"/>
        <w:rPr>
          <w:rFonts w:asciiTheme="minorHAnsi" w:hAnsiTheme="minorHAnsi" w:cstheme="minorHAnsi"/>
          <w:sz w:val="22"/>
          <w:szCs w:val="22"/>
          <w:u w:val="none"/>
        </w:rPr>
      </w:pPr>
      <w:r w:rsidRPr="003A7686">
        <w:rPr>
          <w:rFonts w:asciiTheme="minorHAnsi" w:hAnsiTheme="minorHAnsi" w:cstheme="minorHAnsi"/>
          <w:sz w:val="22"/>
          <w:szCs w:val="22"/>
        </w:rPr>
        <w:t>Licencias</w:t>
      </w:r>
      <w:r w:rsidRPr="003A7686">
        <w:rPr>
          <w:rFonts w:asciiTheme="minorHAnsi" w:hAnsiTheme="minorHAnsi" w:cstheme="minorHAnsi"/>
          <w:spacing w:val="-5"/>
          <w:sz w:val="22"/>
          <w:szCs w:val="22"/>
        </w:rPr>
        <w:t xml:space="preserve"> </w:t>
      </w:r>
      <w:r w:rsidRPr="003A7686">
        <w:rPr>
          <w:rFonts w:asciiTheme="minorHAnsi" w:hAnsiTheme="minorHAnsi" w:cstheme="minorHAnsi"/>
          <w:sz w:val="22"/>
          <w:szCs w:val="22"/>
        </w:rPr>
        <w:t>de</w:t>
      </w:r>
      <w:r w:rsidRPr="003A7686">
        <w:rPr>
          <w:rFonts w:asciiTheme="minorHAnsi" w:hAnsiTheme="minorHAnsi" w:cstheme="minorHAnsi"/>
          <w:spacing w:val="-3"/>
          <w:sz w:val="22"/>
          <w:szCs w:val="22"/>
        </w:rPr>
        <w:t xml:space="preserve"> </w:t>
      </w:r>
      <w:r w:rsidRPr="003A7686">
        <w:rPr>
          <w:rFonts w:asciiTheme="minorHAnsi" w:hAnsiTheme="minorHAnsi" w:cstheme="minorHAnsi"/>
          <w:spacing w:val="-4"/>
          <w:sz w:val="22"/>
          <w:szCs w:val="22"/>
        </w:rPr>
        <w:t>Obras</w:t>
      </w:r>
    </w:p>
    <w:p w:rsidR="00AD5E9E" w:rsidRPr="003A7686" w:rsidRDefault="00AD5E9E" w:rsidP="00CB174F">
      <w:pPr>
        <w:pStyle w:val="Textoindependiente"/>
        <w:spacing w:before="1" w:line="276" w:lineRule="auto"/>
        <w:ind w:left="142" w:right="161" w:firstLine="709"/>
        <w:jc w:val="both"/>
        <w:rPr>
          <w:rFonts w:asciiTheme="minorHAnsi" w:hAnsiTheme="minorHAnsi" w:cstheme="minorHAnsi"/>
          <w:b/>
          <w:sz w:val="22"/>
          <w:szCs w:val="22"/>
        </w:rPr>
      </w:pPr>
    </w:p>
    <w:p w:rsidR="00AD5E9E" w:rsidRPr="003A7686" w:rsidRDefault="0099390B" w:rsidP="00CB174F">
      <w:pPr>
        <w:pStyle w:val="Textoindependiente"/>
        <w:spacing w:before="51" w:line="276" w:lineRule="auto"/>
        <w:ind w:left="142" w:right="161" w:firstLine="709"/>
        <w:jc w:val="both"/>
        <w:rPr>
          <w:rFonts w:asciiTheme="minorHAnsi" w:hAnsiTheme="minorHAnsi" w:cstheme="minorHAnsi"/>
          <w:sz w:val="22"/>
          <w:szCs w:val="22"/>
        </w:rPr>
      </w:pPr>
      <w:r w:rsidRPr="003A7686">
        <w:rPr>
          <w:rFonts w:asciiTheme="minorHAnsi" w:hAnsiTheme="minorHAnsi" w:cstheme="minorHAnsi"/>
          <w:b/>
          <w:sz w:val="22"/>
          <w:szCs w:val="22"/>
        </w:rPr>
        <w:lastRenderedPageBreak/>
        <w:t xml:space="preserve">VISTOS </w:t>
      </w:r>
      <w:r w:rsidRPr="003A7686">
        <w:rPr>
          <w:rFonts w:asciiTheme="minorHAnsi" w:hAnsiTheme="minorHAnsi" w:cstheme="minorHAnsi"/>
          <w:sz w:val="22"/>
          <w:szCs w:val="22"/>
        </w:rPr>
        <w:t>los expedientes instruidos a instancia de los interesados que se señalan, en los que se solicita la concesión de la preceptiva licencia municipal para la ejecución de las obras, construcciones o instalaciones que en cada caso se expresan, en los domicilios o ubicaciones que asimismo se indican.</w:t>
      </w:r>
    </w:p>
    <w:p w:rsidR="00AD5E9E" w:rsidRPr="003A7686" w:rsidRDefault="00AD5E9E" w:rsidP="00CB174F">
      <w:pPr>
        <w:pStyle w:val="Textoindependiente"/>
        <w:spacing w:before="8" w:line="276" w:lineRule="auto"/>
        <w:ind w:left="142" w:right="161" w:firstLine="709"/>
        <w:jc w:val="both"/>
        <w:rPr>
          <w:rFonts w:asciiTheme="minorHAnsi" w:hAnsiTheme="minorHAnsi" w:cstheme="minorHAnsi"/>
          <w:sz w:val="22"/>
          <w:szCs w:val="22"/>
        </w:rPr>
      </w:pPr>
    </w:p>
    <w:p w:rsidR="00AD5E9E" w:rsidRPr="003A7686" w:rsidRDefault="0099390B" w:rsidP="00CB174F">
      <w:pPr>
        <w:pStyle w:val="Textoindependiente"/>
        <w:spacing w:line="276" w:lineRule="auto"/>
        <w:ind w:left="142" w:right="161" w:firstLine="709"/>
        <w:jc w:val="both"/>
        <w:rPr>
          <w:rFonts w:asciiTheme="minorHAnsi" w:hAnsiTheme="minorHAnsi" w:cstheme="minorHAnsi"/>
          <w:sz w:val="22"/>
          <w:szCs w:val="22"/>
        </w:rPr>
      </w:pPr>
      <w:r w:rsidRPr="003A7686">
        <w:rPr>
          <w:rFonts w:asciiTheme="minorHAnsi" w:hAnsiTheme="minorHAnsi" w:cstheme="minorHAnsi"/>
          <w:b/>
          <w:sz w:val="22"/>
          <w:szCs w:val="22"/>
        </w:rPr>
        <w:t xml:space="preserve">VISTOS </w:t>
      </w:r>
      <w:r w:rsidRPr="003A7686">
        <w:rPr>
          <w:rFonts w:asciiTheme="minorHAnsi" w:hAnsiTheme="minorHAnsi" w:cstheme="minorHAnsi"/>
          <w:sz w:val="22"/>
          <w:szCs w:val="22"/>
        </w:rPr>
        <w:t>los informes emitidos, en todos y cada uno de los expediente</w:t>
      </w:r>
      <w:r w:rsidR="005B7B9B" w:rsidRPr="003A7686">
        <w:rPr>
          <w:rFonts w:asciiTheme="minorHAnsi" w:hAnsiTheme="minorHAnsi" w:cstheme="minorHAnsi"/>
          <w:sz w:val="22"/>
          <w:szCs w:val="22"/>
        </w:rPr>
        <w:t>s</w:t>
      </w:r>
      <w:r w:rsidRPr="003A7686">
        <w:rPr>
          <w:rFonts w:asciiTheme="minorHAnsi" w:hAnsiTheme="minorHAnsi" w:cstheme="minorHAnsi"/>
          <w:sz w:val="22"/>
          <w:szCs w:val="22"/>
        </w:rPr>
        <w:t>, por los Servicios Técnicos Municipales.</w:t>
      </w:r>
    </w:p>
    <w:p w:rsidR="00AD5E9E" w:rsidRPr="003A7686" w:rsidRDefault="00AD5E9E" w:rsidP="00CB174F">
      <w:pPr>
        <w:pStyle w:val="Textoindependiente"/>
        <w:spacing w:before="7" w:line="276" w:lineRule="auto"/>
        <w:ind w:left="142" w:right="161" w:firstLine="709"/>
        <w:jc w:val="both"/>
        <w:rPr>
          <w:rFonts w:asciiTheme="minorHAnsi" w:hAnsiTheme="minorHAnsi" w:cstheme="minorHAnsi"/>
          <w:sz w:val="22"/>
          <w:szCs w:val="22"/>
        </w:rPr>
      </w:pPr>
    </w:p>
    <w:p w:rsidR="00AD5E9E" w:rsidRPr="003A7686" w:rsidRDefault="0099390B" w:rsidP="00CB174F">
      <w:pPr>
        <w:pStyle w:val="Textoindependiente"/>
        <w:spacing w:line="276" w:lineRule="auto"/>
        <w:ind w:left="142" w:right="161" w:firstLine="709"/>
        <w:jc w:val="both"/>
        <w:rPr>
          <w:rFonts w:asciiTheme="minorHAnsi" w:hAnsiTheme="minorHAnsi" w:cstheme="minorHAnsi"/>
          <w:sz w:val="22"/>
          <w:szCs w:val="22"/>
        </w:rPr>
      </w:pPr>
      <w:r w:rsidRPr="003A7686">
        <w:rPr>
          <w:rFonts w:asciiTheme="minorHAnsi" w:hAnsiTheme="minorHAnsi" w:cstheme="minorHAnsi"/>
          <w:b/>
          <w:sz w:val="22"/>
          <w:szCs w:val="22"/>
        </w:rPr>
        <w:t xml:space="preserve">CONSIDERANDO </w:t>
      </w:r>
      <w:r w:rsidRPr="003A7686">
        <w:rPr>
          <w:rFonts w:asciiTheme="minorHAnsi" w:hAnsiTheme="minorHAnsi" w:cstheme="minorHAnsi"/>
          <w:sz w:val="22"/>
          <w:szCs w:val="22"/>
        </w:rPr>
        <w:t xml:space="preserve">lo preceptuado en el </w:t>
      </w:r>
      <w:r w:rsidR="00577A40" w:rsidRPr="003A7686">
        <w:rPr>
          <w:rFonts w:asciiTheme="minorHAnsi" w:hAnsiTheme="minorHAnsi" w:cstheme="minorHAnsi"/>
          <w:sz w:val="22"/>
          <w:szCs w:val="22"/>
        </w:rPr>
        <w:t>Decreto Legislativo 1/2023, de 28 de febrero, por el que se aprueba el texto refundido de la Ley de Ordenación del Territorio y de la Actividad Urbanística</w:t>
      </w:r>
      <w:r w:rsidRPr="003A7686">
        <w:rPr>
          <w:rFonts w:asciiTheme="minorHAnsi" w:hAnsiTheme="minorHAnsi" w:cstheme="minorHAnsi"/>
          <w:sz w:val="22"/>
          <w:szCs w:val="22"/>
        </w:rPr>
        <w:t>,</w:t>
      </w:r>
      <w:r w:rsidRPr="003A7686">
        <w:rPr>
          <w:rFonts w:asciiTheme="minorHAnsi" w:hAnsiTheme="minorHAnsi" w:cstheme="minorHAnsi"/>
          <w:spacing w:val="40"/>
          <w:sz w:val="22"/>
          <w:szCs w:val="22"/>
        </w:rPr>
        <w:t xml:space="preserve"> </w:t>
      </w:r>
      <w:r w:rsidRPr="003A7686">
        <w:rPr>
          <w:rFonts w:asciiTheme="minorHAnsi" w:hAnsiTheme="minorHAnsi" w:cstheme="minorHAnsi"/>
          <w:sz w:val="22"/>
          <w:szCs w:val="22"/>
        </w:rPr>
        <w:t>en el artículo 9 del Reglamento de Servicios de las Entidades Locales, en las Normas Subsidiarias del Planeamiento vigentes en este Municipio y normas complementarias y generales de aplicación.</w:t>
      </w:r>
    </w:p>
    <w:p w:rsidR="00AD5E9E" w:rsidRPr="003A7686" w:rsidRDefault="00AD5E9E" w:rsidP="00CB174F">
      <w:pPr>
        <w:pStyle w:val="Textoindependiente"/>
        <w:spacing w:before="7" w:line="276" w:lineRule="auto"/>
        <w:ind w:left="142" w:right="161" w:firstLine="709"/>
        <w:jc w:val="both"/>
        <w:rPr>
          <w:rFonts w:asciiTheme="minorHAnsi" w:hAnsiTheme="minorHAnsi" w:cstheme="minorHAnsi"/>
          <w:sz w:val="22"/>
          <w:szCs w:val="22"/>
        </w:rPr>
      </w:pPr>
    </w:p>
    <w:p w:rsidR="00AD5E9E" w:rsidRPr="003A7686" w:rsidRDefault="0099390B" w:rsidP="00CB174F">
      <w:pPr>
        <w:pStyle w:val="Textoindependiente"/>
        <w:spacing w:line="276" w:lineRule="auto"/>
        <w:ind w:left="142" w:right="161" w:firstLine="709"/>
        <w:jc w:val="both"/>
        <w:rPr>
          <w:rFonts w:asciiTheme="minorHAnsi" w:hAnsiTheme="minorHAnsi" w:cstheme="minorHAnsi"/>
          <w:sz w:val="22"/>
          <w:szCs w:val="22"/>
        </w:rPr>
      </w:pPr>
      <w:r w:rsidRPr="003A7686">
        <w:rPr>
          <w:rFonts w:asciiTheme="minorHAnsi" w:hAnsiTheme="minorHAnsi" w:cstheme="minorHAnsi"/>
          <w:b/>
          <w:sz w:val="22"/>
          <w:szCs w:val="22"/>
        </w:rPr>
        <w:t xml:space="preserve">CONSIDERANDO </w:t>
      </w:r>
      <w:r w:rsidRPr="003A7686">
        <w:rPr>
          <w:rFonts w:asciiTheme="minorHAnsi" w:hAnsiTheme="minorHAnsi" w:cstheme="minorHAnsi"/>
          <w:sz w:val="22"/>
          <w:szCs w:val="22"/>
        </w:rPr>
        <w:t>que aun cuando la competencia para otorgar, o en su caso denegar licencias corresponde a</w:t>
      </w:r>
      <w:r w:rsidR="00FD17A5" w:rsidRPr="003A7686">
        <w:rPr>
          <w:rFonts w:asciiTheme="minorHAnsi" w:hAnsiTheme="minorHAnsi" w:cstheme="minorHAnsi"/>
          <w:sz w:val="22"/>
          <w:szCs w:val="22"/>
        </w:rPr>
        <w:t>l</w:t>
      </w:r>
      <w:r w:rsidR="005B7B9B" w:rsidRPr="003A7686">
        <w:rPr>
          <w:rFonts w:asciiTheme="minorHAnsi" w:hAnsiTheme="minorHAnsi" w:cstheme="minorHAnsi"/>
          <w:sz w:val="22"/>
          <w:szCs w:val="22"/>
        </w:rPr>
        <w:t xml:space="preserve"> </w:t>
      </w:r>
      <w:r w:rsidR="00FD17A5" w:rsidRPr="003A7686">
        <w:rPr>
          <w:rFonts w:asciiTheme="minorHAnsi" w:hAnsiTheme="minorHAnsi" w:cstheme="minorHAnsi"/>
          <w:sz w:val="22"/>
          <w:szCs w:val="22"/>
        </w:rPr>
        <w:t>Sr. Alcalde</w:t>
      </w:r>
      <w:r w:rsidRPr="003A7686">
        <w:rPr>
          <w:rFonts w:asciiTheme="minorHAnsi" w:hAnsiTheme="minorHAnsi" w:cstheme="minorHAnsi"/>
          <w:sz w:val="22"/>
          <w:szCs w:val="22"/>
        </w:rPr>
        <w:t xml:space="preserve">, de conformidad con lo dispuesto en el art. 21.1.q de la Ley 7/1985, de 2 de abril y normas concordantes, concurre la circunstancia de que, esta competencia se encuentra delegada </w:t>
      </w:r>
      <w:r w:rsidR="002567DF" w:rsidRPr="003A7686">
        <w:rPr>
          <w:rFonts w:asciiTheme="minorHAnsi" w:hAnsiTheme="minorHAnsi" w:cstheme="minorHAnsi"/>
          <w:sz w:val="22"/>
          <w:szCs w:val="22"/>
        </w:rPr>
        <w:t xml:space="preserve">a </w:t>
      </w:r>
      <w:r w:rsidRPr="003A7686">
        <w:rPr>
          <w:rFonts w:asciiTheme="minorHAnsi" w:hAnsiTheme="minorHAnsi" w:cstheme="minorHAnsi"/>
          <w:sz w:val="22"/>
          <w:szCs w:val="22"/>
        </w:rPr>
        <w:t>la Junta de Gobierno Local mediante decreto de Alcaldía núm. 1</w:t>
      </w:r>
      <w:r w:rsidR="00775444" w:rsidRPr="003A7686">
        <w:rPr>
          <w:rFonts w:asciiTheme="minorHAnsi" w:hAnsiTheme="minorHAnsi" w:cstheme="minorHAnsi"/>
          <w:sz w:val="22"/>
          <w:szCs w:val="22"/>
        </w:rPr>
        <w:t>26</w:t>
      </w:r>
      <w:r w:rsidR="004E0596" w:rsidRPr="003A7686">
        <w:rPr>
          <w:rFonts w:asciiTheme="minorHAnsi" w:hAnsiTheme="minorHAnsi" w:cstheme="minorHAnsi"/>
          <w:sz w:val="22"/>
          <w:szCs w:val="22"/>
        </w:rPr>
        <w:t>/2023, de 26 de junio (BOP Ciudad Real 06/07/2023).</w:t>
      </w:r>
    </w:p>
    <w:p w:rsidR="00AD5E9E" w:rsidRPr="003A7686" w:rsidRDefault="00AD5E9E" w:rsidP="00CB174F">
      <w:pPr>
        <w:pStyle w:val="Textoindependiente"/>
        <w:spacing w:before="7" w:line="276" w:lineRule="auto"/>
        <w:ind w:left="142" w:right="161" w:firstLine="709"/>
        <w:jc w:val="both"/>
        <w:rPr>
          <w:rFonts w:asciiTheme="minorHAnsi" w:hAnsiTheme="minorHAnsi" w:cstheme="minorHAnsi"/>
          <w:sz w:val="22"/>
          <w:szCs w:val="22"/>
        </w:rPr>
      </w:pPr>
    </w:p>
    <w:p w:rsidR="00AD5E9E" w:rsidRPr="003A7686" w:rsidRDefault="0099390B" w:rsidP="00CB174F">
      <w:pPr>
        <w:pStyle w:val="Textoindependiente"/>
        <w:spacing w:before="1" w:line="276" w:lineRule="auto"/>
        <w:ind w:left="142" w:right="161" w:firstLine="709"/>
        <w:jc w:val="both"/>
        <w:rPr>
          <w:rFonts w:asciiTheme="minorHAnsi" w:hAnsiTheme="minorHAnsi" w:cstheme="minorHAnsi"/>
          <w:sz w:val="22"/>
          <w:szCs w:val="22"/>
        </w:rPr>
      </w:pPr>
      <w:r w:rsidRPr="003A7686">
        <w:rPr>
          <w:rFonts w:asciiTheme="minorHAnsi" w:hAnsiTheme="minorHAnsi" w:cstheme="minorHAnsi"/>
          <w:b/>
          <w:sz w:val="22"/>
          <w:szCs w:val="22"/>
        </w:rPr>
        <w:t>CONSIDERANDO</w:t>
      </w:r>
      <w:r w:rsidRPr="003A7686">
        <w:rPr>
          <w:rFonts w:asciiTheme="minorHAnsi" w:hAnsiTheme="minorHAnsi" w:cstheme="minorHAnsi"/>
          <w:sz w:val="22"/>
          <w:szCs w:val="22"/>
        </w:rPr>
        <w:t>,</w:t>
      </w:r>
      <w:r w:rsidRPr="003A7686">
        <w:rPr>
          <w:rFonts w:asciiTheme="minorHAnsi" w:hAnsiTheme="minorHAnsi" w:cstheme="minorHAnsi"/>
          <w:spacing w:val="-3"/>
          <w:sz w:val="22"/>
          <w:szCs w:val="22"/>
        </w:rPr>
        <w:t xml:space="preserve"> </w:t>
      </w:r>
      <w:r w:rsidRPr="003A7686">
        <w:rPr>
          <w:rFonts w:asciiTheme="minorHAnsi" w:hAnsiTheme="minorHAnsi" w:cstheme="minorHAnsi"/>
          <w:sz w:val="22"/>
          <w:szCs w:val="22"/>
        </w:rPr>
        <w:t>asimismo,</w:t>
      </w:r>
      <w:r w:rsidRPr="003A7686">
        <w:rPr>
          <w:rFonts w:asciiTheme="minorHAnsi" w:hAnsiTheme="minorHAnsi" w:cstheme="minorHAnsi"/>
          <w:spacing w:val="-3"/>
          <w:sz w:val="22"/>
          <w:szCs w:val="22"/>
        </w:rPr>
        <w:t xml:space="preserve"> </w:t>
      </w:r>
      <w:r w:rsidRPr="003A7686">
        <w:rPr>
          <w:rFonts w:asciiTheme="minorHAnsi" w:hAnsiTheme="minorHAnsi" w:cstheme="minorHAnsi"/>
          <w:sz w:val="22"/>
          <w:szCs w:val="22"/>
        </w:rPr>
        <w:t>lo</w:t>
      </w:r>
      <w:r w:rsidRPr="003A7686">
        <w:rPr>
          <w:rFonts w:asciiTheme="minorHAnsi" w:hAnsiTheme="minorHAnsi" w:cstheme="minorHAnsi"/>
          <w:spacing w:val="-2"/>
          <w:sz w:val="22"/>
          <w:szCs w:val="22"/>
        </w:rPr>
        <w:t xml:space="preserve"> </w:t>
      </w:r>
      <w:r w:rsidRPr="003A7686">
        <w:rPr>
          <w:rFonts w:asciiTheme="minorHAnsi" w:hAnsiTheme="minorHAnsi" w:cstheme="minorHAnsi"/>
          <w:sz w:val="22"/>
          <w:szCs w:val="22"/>
        </w:rPr>
        <w:t>establecido</w:t>
      </w:r>
      <w:r w:rsidRPr="003A7686">
        <w:rPr>
          <w:rFonts w:asciiTheme="minorHAnsi" w:hAnsiTheme="minorHAnsi" w:cstheme="minorHAnsi"/>
          <w:spacing w:val="-2"/>
          <w:sz w:val="22"/>
          <w:szCs w:val="22"/>
        </w:rPr>
        <w:t xml:space="preserve"> </w:t>
      </w:r>
      <w:r w:rsidRPr="003A7686">
        <w:rPr>
          <w:rFonts w:asciiTheme="minorHAnsi" w:hAnsiTheme="minorHAnsi" w:cstheme="minorHAnsi"/>
          <w:sz w:val="22"/>
          <w:szCs w:val="22"/>
        </w:rPr>
        <w:t>en</w:t>
      </w:r>
      <w:r w:rsidRPr="003A7686">
        <w:rPr>
          <w:rFonts w:asciiTheme="minorHAnsi" w:hAnsiTheme="minorHAnsi" w:cstheme="minorHAnsi"/>
          <w:spacing w:val="-1"/>
          <w:sz w:val="22"/>
          <w:szCs w:val="22"/>
        </w:rPr>
        <w:t xml:space="preserve"> </w:t>
      </w:r>
      <w:r w:rsidRPr="003A7686">
        <w:rPr>
          <w:rFonts w:asciiTheme="minorHAnsi" w:hAnsiTheme="minorHAnsi" w:cstheme="minorHAnsi"/>
          <w:sz w:val="22"/>
          <w:szCs w:val="22"/>
        </w:rPr>
        <w:t>el</w:t>
      </w:r>
      <w:r w:rsidRPr="003A7686">
        <w:rPr>
          <w:rFonts w:asciiTheme="minorHAnsi" w:hAnsiTheme="minorHAnsi" w:cstheme="minorHAnsi"/>
          <w:spacing w:val="-4"/>
          <w:sz w:val="22"/>
          <w:szCs w:val="22"/>
        </w:rPr>
        <w:t xml:space="preserve"> </w:t>
      </w:r>
      <w:r w:rsidRPr="003A7686">
        <w:rPr>
          <w:rFonts w:asciiTheme="minorHAnsi" w:hAnsiTheme="minorHAnsi" w:cstheme="minorHAnsi"/>
          <w:sz w:val="22"/>
          <w:szCs w:val="22"/>
        </w:rPr>
        <w:t>artículo</w:t>
      </w:r>
      <w:r w:rsidRPr="003A7686">
        <w:rPr>
          <w:rFonts w:asciiTheme="minorHAnsi" w:hAnsiTheme="minorHAnsi" w:cstheme="minorHAnsi"/>
          <w:spacing w:val="-2"/>
          <w:sz w:val="22"/>
          <w:szCs w:val="22"/>
        </w:rPr>
        <w:t xml:space="preserve"> </w:t>
      </w:r>
      <w:r w:rsidRPr="003A7686">
        <w:rPr>
          <w:rFonts w:asciiTheme="minorHAnsi" w:hAnsiTheme="minorHAnsi" w:cstheme="minorHAnsi"/>
          <w:sz w:val="22"/>
          <w:szCs w:val="22"/>
        </w:rPr>
        <w:t>100</w:t>
      </w:r>
      <w:r w:rsidRPr="003A7686">
        <w:rPr>
          <w:rFonts w:asciiTheme="minorHAnsi" w:hAnsiTheme="minorHAnsi" w:cstheme="minorHAnsi"/>
          <w:spacing w:val="-2"/>
          <w:sz w:val="22"/>
          <w:szCs w:val="22"/>
        </w:rPr>
        <w:t xml:space="preserve"> </w:t>
      </w:r>
      <w:r w:rsidRPr="003A7686">
        <w:rPr>
          <w:rFonts w:asciiTheme="minorHAnsi" w:hAnsiTheme="minorHAnsi" w:cstheme="minorHAnsi"/>
          <w:sz w:val="22"/>
          <w:szCs w:val="22"/>
        </w:rPr>
        <w:t>y</w:t>
      </w:r>
      <w:r w:rsidRPr="003A7686">
        <w:rPr>
          <w:rFonts w:asciiTheme="minorHAnsi" w:hAnsiTheme="minorHAnsi" w:cstheme="minorHAnsi"/>
          <w:spacing w:val="-3"/>
          <w:sz w:val="22"/>
          <w:szCs w:val="22"/>
        </w:rPr>
        <w:t xml:space="preserve"> </w:t>
      </w:r>
      <w:r w:rsidRPr="003A7686">
        <w:rPr>
          <w:rFonts w:asciiTheme="minorHAnsi" w:hAnsiTheme="minorHAnsi" w:cstheme="minorHAnsi"/>
          <w:sz w:val="22"/>
          <w:szCs w:val="22"/>
        </w:rPr>
        <w:t>siguientes</w:t>
      </w:r>
      <w:r w:rsidRPr="003A7686">
        <w:rPr>
          <w:rFonts w:asciiTheme="minorHAnsi" w:hAnsiTheme="minorHAnsi" w:cstheme="minorHAnsi"/>
          <w:spacing w:val="-4"/>
          <w:sz w:val="22"/>
          <w:szCs w:val="22"/>
        </w:rPr>
        <w:t xml:space="preserve"> </w:t>
      </w:r>
      <w:r w:rsidRPr="003A7686">
        <w:rPr>
          <w:rFonts w:asciiTheme="minorHAnsi" w:hAnsiTheme="minorHAnsi" w:cstheme="minorHAnsi"/>
          <w:sz w:val="22"/>
          <w:szCs w:val="22"/>
        </w:rPr>
        <w:t>del</w:t>
      </w:r>
      <w:r w:rsidRPr="003A7686">
        <w:rPr>
          <w:rFonts w:asciiTheme="minorHAnsi" w:hAnsiTheme="minorHAnsi" w:cstheme="minorHAnsi"/>
          <w:spacing w:val="-2"/>
          <w:sz w:val="22"/>
          <w:szCs w:val="22"/>
        </w:rPr>
        <w:t xml:space="preserve"> </w:t>
      </w:r>
      <w:r w:rsidRPr="003A7686">
        <w:rPr>
          <w:rFonts w:asciiTheme="minorHAnsi" w:hAnsiTheme="minorHAnsi" w:cstheme="minorHAnsi"/>
          <w:sz w:val="22"/>
          <w:szCs w:val="22"/>
        </w:rPr>
        <w:t>Real Decreto Legislativo 2/2004, de 5 marzo, por el que se aprueba el texto refundido de la Ley Reguladora de las Haciendas Locales</w:t>
      </w:r>
      <w:r w:rsidRPr="003A7686">
        <w:rPr>
          <w:rFonts w:asciiTheme="minorHAnsi" w:hAnsiTheme="minorHAnsi" w:cstheme="minorHAnsi"/>
          <w:spacing w:val="40"/>
          <w:sz w:val="22"/>
          <w:szCs w:val="22"/>
        </w:rPr>
        <w:t xml:space="preserve"> </w:t>
      </w:r>
      <w:r w:rsidRPr="003A7686">
        <w:rPr>
          <w:rFonts w:asciiTheme="minorHAnsi" w:hAnsiTheme="minorHAnsi" w:cstheme="minorHAnsi"/>
          <w:sz w:val="22"/>
          <w:szCs w:val="22"/>
        </w:rPr>
        <w:t>y en la Ordenanza Municipal reguladora del Impuesto de Construcciones, Obras e Instalaciones.</w:t>
      </w:r>
    </w:p>
    <w:p w:rsidR="00AD5E9E" w:rsidRPr="003A7686" w:rsidRDefault="00AD5E9E" w:rsidP="00CB174F">
      <w:pPr>
        <w:pStyle w:val="Textoindependiente"/>
        <w:spacing w:before="7" w:line="276" w:lineRule="auto"/>
        <w:ind w:left="142" w:right="161" w:firstLine="709"/>
        <w:jc w:val="both"/>
        <w:rPr>
          <w:rFonts w:asciiTheme="minorHAnsi" w:hAnsiTheme="minorHAnsi" w:cstheme="minorHAnsi"/>
          <w:sz w:val="22"/>
          <w:szCs w:val="22"/>
        </w:rPr>
      </w:pPr>
    </w:p>
    <w:p w:rsidR="00AD5E9E" w:rsidRPr="003A7686" w:rsidRDefault="0099390B" w:rsidP="00CB174F">
      <w:pPr>
        <w:spacing w:line="276" w:lineRule="auto"/>
        <w:ind w:left="142" w:right="161" w:firstLine="709"/>
        <w:jc w:val="both"/>
        <w:rPr>
          <w:rFonts w:asciiTheme="minorHAnsi" w:hAnsiTheme="minorHAnsi" w:cstheme="minorHAnsi"/>
          <w:b/>
        </w:rPr>
      </w:pPr>
      <w:r w:rsidRPr="003A7686">
        <w:rPr>
          <w:rFonts w:asciiTheme="minorHAnsi" w:hAnsiTheme="minorHAnsi" w:cstheme="minorHAnsi"/>
        </w:rPr>
        <w:t xml:space="preserve">La </w:t>
      </w:r>
      <w:r w:rsidRPr="003A7686">
        <w:rPr>
          <w:rFonts w:asciiTheme="minorHAnsi" w:hAnsiTheme="minorHAnsi" w:cstheme="minorHAnsi"/>
          <w:b/>
        </w:rPr>
        <w:t>Junta de Gobierno Local</w:t>
      </w:r>
      <w:r w:rsidRPr="003A7686">
        <w:rPr>
          <w:rFonts w:asciiTheme="minorHAnsi" w:hAnsiTheme="minorHAnsi" w:cstheme="minorHAnsi"/>
        </w:rPr>
        <w:t xml:space="preserve">, previa deliberación, en votación ordinaria y por unanimidad, adopta el siguiente </w:t>
      </w:r>
      <w:r w:rsidRPr="003A7686">
        <w:rPr>
          <w:rFonts w:asciiTheme="minorHAnsi" w:hAnsiTheme="minorHAnsi" w:cstheme="minorHAnsi"/>
          <w:b/>
        </w:rPr>
        <w:t>Acuerdo:</w:t>
      </w:r>
    </w:p>
    <w:p w:rsidR="00AD5E9E" w:rsidRPr="003A7686" w:rsidRDefault="00AD5E9E" w:rsidP="00CB174F">
      <w:pPr>
        <w:pStyle w:val="Textoindependiente"/>
        <w:spacing w:before="7" w:line="276" w:lineRule="auto"/>
        <w:ind w:left="142" w:right="161" w:firstLine="709"/>
        <w:jc w:val="both"/>
        <w:rPr>
          <w:rFonts w:asciiTheme="minorHAnsi" w:hAnsiTheme="minorHAnsi" w:cstheme="minorHAnsi"/>
          <w:b/>
          <w:sz w:val="22"/>
          <w:szCs w:val="22"/>
        </w:rPr>
      </w:pPr>
    </w:p>
    <w:p w:rsidR="00AD5E9E" w:rsidRPr="003A7686" w:rsidRDefault="0099390B" w:rsidP="00CB174F">
      <w:pPr>
        <w:pStyle w:val="Textoindependiente"/>
        <w:spacing w:before="1" w:line="276" w:lineRule="auto"/>
        <w:ind w:left="142" w:right="161" w:firstLine="709"/>
        <w:jc w:val="both"/>
        <w:rPr>
          <w:rFonts w:asciiTheme="minorHAnsi" w:hAnsiTheme="minorHAnsi" w:cstheme="minorHAnsi"/>
          <w:sz w:val="22"/>
          <w:szCs w:val="22"/>
        </w:rPr>
      </w:pPr>
      <w:r w:rsidRPr="003A7686">
        <w:rPr>
          <w:rFonts w:asciiTheme="minorHAnsi" w:hAnsiTheme="minorHAnsi" w:cstheme="minorHAnsi"/>
          <w:sz w:val="22"/>
          <w:szCs w:val="22"/>
        </w:rPr>
        <w:t>Conceder a los interesados que se detallan, en el marco y con las condiciones establecidas en la</w:t>
      </w:r>
      <w:r w:rsidRPr="003A7686">
        <w:rPr>
          <w:rFonts w:asciiTheme="minorHAnsi" w:hAnsiTheme="minorHAnsi" w:cstheme="minorHAnsi"/>
          <w:spacing w:val="-1"/>
          <w:sz w:val="22"/>
          <w:szCs w:val="22"/>
        </w:rPr>
        <w:t xml:space="preserve"> </w:t>
      </w:r>
      <w:r w:rsidRPr="003A7686">
        <w:rPr>
          <w:rFonts w:asciiTheme="minorHAnsi" w:hAnsiTheme="minorHAnsi" w:cstheme="minorHAnsi"/>
          <w:sz w:val="22"/>
          <w:szCs w:val="22"/>
        </w:rPr>
        <w:t>reglamentación vigente,</w:t>
      </w:r>
      <w:r w:rsidRPr="003A7686">
        <w:rPr>
          <w:rFonts w:asciiTheme="minorHAnsi" w:hAnsiTheme="minorHAnsi" w:cstheme="minorHAnsi"/>
          <w:spacing w:val="-1"/>
          <w:sz w:val="22"/>
          <w:szCs w:val="22"/>
        </w:rPr>
        <w:t xml:space="preserve"> </w:t>
      </w:r>
      <w:r w:rsidRPr="003A7686">
        <w:rPr>
          <w:rFonts w:asciiTheme="minorHAnsi" w:hAnsiTheme="minorHAnsi" w:cstheme="minorHAnsi"/>
          <w:sz w:val="22"/>
          <w:szCs w:val="22"/>
        </w:rPr>
        <w:t xml:space="preserve">la preceptiva licencia municipal para efectuar las obras que se expresan en los domicilios y ubicaciones que, asimismo, se señalan, de conformidad con el siguiente detalle y </w:t>
      </w:r>
      <w:r w:rsidRPr="003A7686">
        <w:rPr>
          <w:rFonts w:asciiTheme="minorHAnsi" w:hAnsiTheme="minorHAnsi" w:cstheme="minorHAnsi"/>
          <w:b/>
          <w:sz w:val="22"/>
          <w:szCs w:val="22"/>
        </w:rPr>
        <w:t>aprobar</w:t>
      </w:r>
      <w:r w:rsidRPr="003A7686">
        <w:rPr>
          <w:rFonts w:asciiTheme="minorHAnsi" w:hAnsiTheme="minorHAnsi" w:cstheme="minorHAnsi"/>
          <w:sz w:val="22"/>
          <w:szCs w:val="22"/>
        </w:rPr>
        <w:t xml:space="preserve"> las correspondientes liquidaciones provisionales, del Impuesto de Construcciones, Obras e Instalaciones elaboradas por los servicios municipales, de conformidad con el siguiente detalle:</w:t>
      </w:r>
    </w:p>
    <w:p w:rsidR="000D4C82" w:rsidRPr="003A7686" w:rsidRDefault="000D4C82" w:rsidP="00CB174F">
      <w:pPr>
        <w:pStyle w:val="Textoindependiente"/>
        <w:spacing w:before="1" w:line="276" w:lineRule="auto"/>
        <w:ind w:left="142" w:right="161" w:firstLine="709"/>
        <w:jc w:val="both"/>
        <w:rPr>
          <w:rFonts w:asciiTheme="minorHAnsi" w:hAnsiTheme="minorHAnsi" w:cstheme="minorHAnsi"/>
          <w:sz w:val="22"/>
          <w:szCs w:val="22"/>
        </w:rPr>
      </w:pPr>
    </w:p>
    <w:p w:rsidR="00CF1B19" w:rsidRPr="003A7686" w:rsidRDefault="00CF1B19" w:rsidP="00CB174F">
      <w:pPr>
        <w:pStyle w:val="Textoindependiente"/>
        <w:spacing w:before="1" w:line="276" w:lineRule="auto"/>
        <w:ind w:left="142" w:right="161" w:firstLine="709"/>
        <w:jc w:val="both"/>
        <w:rPr>
          <w:rFonts w:asciiTheme="minorHAnsi" w:hAnsiTheme="minorHAnsi" w:cstheme="minorHAnsi"/>
          <w:sz w:val="22"/>
          <w:szCs w:val="22"/>
        </w:rPr>
      </w:pPr>
    </w:p>
    <w:p w:rsidR="00667DA2" w:rsidRPr="00667DA2" w:rsidRDefault="00CF1B19" w:rsidP="00667DA2">
      <w:pPr>
        <w:pStyle w:val="Prrafodelista"/>
        <w:numPr>
          <w:ilvl w:val="0"/>
          <w:numId w:val="6"/>
        </w:numPr>
        <w:spacing w:line="276" w:lineRule="auto"/>
        <w:ind w:left="142" w:right="161" w:firstLine="709"/>
        <w:rPr>
          <w:rFonts w:asciiTheme="minorHAnsi" w:hAnsiTheme="minorHAnsi" w:cstheme="minorHAnsi"/>
          <w:spacing w:val="-2"/>
        </w:rPr>
      </w:pPr>
      <w:r w:rsidRPr="00667DA2">
        <w:rPr>
          <w:rFonts w:asciiTheme="minorHAnsi" w:hAnsiTheme="minorHAnsi" w:cstheme="minorHAnsi"/>
        </w:rPr>
        <w:t>A</w:t>
      </w:r>
      <w:r w:rsidR="00667DA2" w:rsidRPr="00667DA2">
        <w:rPr>
          <w:rFonts w:asciiTheme="minorHAnsi" w:hAnsiTheme="minorHAnsi" w:cstheme="minorHAnsi"/>
        </w:rPr>
        <w:t xml:space="preserve"> </w:t>
      </w:r>
      <w:r w:rsidR="00667DA2" w:rsidRPr="00667DA2">
        <w:rPr>
          <w:rFonts w:asciiTheme="minorHAnsi" w:hAnsiTheme="minorHAnsi" w:cstheme="minorHAnsi"/>
          <w:b/>
        </w:rPr>
        <w:t>ELECNOR SERVICIOS Y PROYECTOS, S.A.</w:t>
      </w:r>
      <w:r w:rsidR="00667DA2" w:rsidRPr="00667DA2">
        <w:rPr>
          <w:rFonts w:asciiTheme="minorHAnsi" w:hAnsiTheme="minorHAnsi" w:cstheme="minorHAnsi"/>
        </w:rPr>
        <w:t xml:space="preserve"> con CIF nº</w:t>
      </w:r>
      <w:proofErr w:type="gramStart"/>
      <w:r w:rsidR="00667DA2" w:rsidRPr="00667DA2">
        <w:rPr>
          <w:rFonts w:asciiTheme="minorHAnsi" w:hAnsiTheme="minorHAnsi" w:cstheme="minorHAnsi"/>
        </w:rPr>
        <w:t>.</w:t>
      </w:r>
      <w:r w:rsidR="00D662F4" w:rsidRPr="002D2864">
        <w:rPr>
          <w:rFonts w:asciiTheme="minorHAnsi" w:hAnsiTheme="minorHAnsi" w:cstheme="minorHAnsi"/>
        </w:rPr>
        <w:t>,</w:t>
      </w:r>
      <w:proofErr w:type="gramEnd"/>
      <w:r w:rsidR="00D662F4" w:rsidRPr="00667DA2">
        <w:rPr>
          <w:rFonts w:asciiTheme="minorHAnsi" w:hAnsiTheme="minorHAnsi" w:cstheme="minorHAnsi"/>
          <w:b/>
        </w:rPr>
        <w:t xml:space="preserve"> </w:t>
      </w:r>
      <w:r w:rsidR="00667DA2" w:rsidRPr="00667DA2">
        <w:rPr>
          <w:rFonts w:asciiTheme="minorHAnsi" w:hAnsiTheme="minorHAnsi" w:cstheme="minorHAnsi"/>
        </w:rPr>
        <w:t xml:space="preserve">en representación de </w:t>
      </w:r>
      <w:r w:rsidR="00667DA2" w:rsidRPr="00667DA2">
        <w:rPr>
          <w:rFonts w:asciiTheme="minorHAnsi" w:hAnsiTheme="minorHAnsi" w:cstheme="minorHAnsi"/>
          <w:b/>
        </w:rPr>
        <w:t>TELEFÓNICA DE ESPAÑA S.A. SOCIEDAD UNIPERSONAL</w:t>
      </w:r>
      <w:r w:rsidR="00667DA2" w:rsidRPr="00667DA2">
        <w:rPr>
          <w:rFonts w:asciiTheme="minorHAnsi" w:hAnsiTheme="minorHAnsi" w:cstheme="minorHAnsi"/>
        </w:rPr>
        <w:t xml:space="preserve"> con CIF nº., pa</w:t>
      </w:r>
      <w:r w:rsidRPr="00667DA2">
        <w:rPr>
          <w:rFonts w:asciiTheme="minorHAnsi" w:hAnsiTheme="minorHAnsi" w:cstheme="minorHAnsi"/>
        </w:rPr>
        <w:t xml:space="preserve">ra </w:t>
      </w:r>
      <w:r w:rsidR="00667DA2" w:rsidRPr="00667DA2">
        <w:rPr>
          <w:rFonts w:asciiTheme="minorHAnsi" w:hAnsiTheme="minorHAnsi" w:cstheme="minorHAnsi"/>
        </w:rPr>
        <w:t xml:space="preserve">creación de nueva infraestructura de telecomunicaciones para el Plan Único 21 Banda ancha en el Camino de </w:t>
      </w:r>
      <w:proofErr w:type="spellStart"/>
      <w:r w:rsidR="00667DA2" w:rsidRPr="00667DA2">
        <w:rPr>
          <w:rFonts w:asciiTheme="minorHAnsi" w:hAnsiTheme="minorHAnsi" w:cstheme="minorHAnsi"/>
        </w:rPr>
        <w:t>Retamejo</w:t>
      </w:r>
      <w:proofErr w:type="spellEnd"/>
      <w:r w:rsidR="00A45B8D">
        <w:rPr>
          <w:rFonts w:asciiTheme="minorHAnsi" w:hAnsiTheme="minorHAnsi" w:cstheme="minorHAnsi"/>
        </w:rPr>
        <w:t xml:space="preserve"> del término municipal de Argamasilla de Calatrava</w:t>
      </w:r>
      <w:r w:rsidR="00667DA2" w:rsidRPr="00667DA2">
        <w:rPr>
          <w:rFonts w:asciiTheme="minorHAnsi" w:hAnsiTheme="minorHAnsi" w:cstheme="minorHAnsi"/>
        </w:rPr>
        <w:t xml:space="preserve">, </w:t>
      </w:r>
      <w:r w:rsidRPr="00667DA2">
        <w:rPr>
          <w:rFonts w:asciiTheme="minorHAnsi" w:hAnsiTheme="minorHAnsi" w:cstheme="minorHAnsi"/>
        </w:rPr>
        <w:t xml:space="preserve">con un presupuesto de ejecución y base imponible de </w:t>
      </w:r>
      <w:r w:rsidR="00667DA2" w:rsidRPr="00667DA2">
        <w:rPr>
          <w:rFonts w:asciiTheme="minorHAnsi" w:hAnsiTheme="minorHAnsi" w:cstheme="minorHAnsi"/>
        </w:rPr>
        <w:t>91.885,97</w:t>
      </w:r>
      <w:r w:rsidRPr="00667DA2">
        <w:rPr>
          <w:rFonts w:asciiTheme="minorHAnsi" w:hAnsiTheme="minorHAnsi" w:cstheme="minorHAnsi"/>
        </w:rPr>
        <w:t xml:space="preserve"> €.</w:t>
      </w:r>
    </w:p>
    <w:p w:rsidR="00667DA2" w:rsidRDefault="00667DA2" w:rsidP="00667DA2">
      <w:pPr>
        <w:pStyle w:val="Prrafodelista"/>
        <w:spacing w:line="276" w:lineRule="auto"/>
        <w:ind w:left="142" w:right="161" w:firstLine="709"/>
        <w:rPr>
          <w:rFonts w:asciiTheme="minorHAnsi" w:hAnsiTheme="minorHAnsi" w:cstheme="minorHAnsi"/>
          <w:spacing w:val="-2"/>
        </w:rPr>
      </w:pPr>
      <w:r w:rsidRPr="00667DA2">
        <w:rPr>
          <w:rFonts w:asciiTheme="minorHAnsi" w:hAnsiTheme="minorHAnsi" w:cstheme="minorHAnsi"/>
        </w:rPr>
        <w:t xml:space="preserve">Se informa </w:t>
      </w:r>
      <w:r w:rsidRPr="00667DA2">
        <w:rPr>
          <w:rFonts w:asciiTheme="minorHAnsi" w:hAnsiTheme="minorHAnsi" w:cstheme="minorHAnsi"/>
          <w:b/>
        </w:rPr>
        <w:t xml:space="preserve">favorablemente </w:t>
      </w:r>
      <w:r w:rsidRPr="00667DA2">
        <w:rPr>
          <w:rFonts w:asciiTheme="minorHAnsi" w:hAnsiTheme="minorHAnsi" w:cstheme="minorHAnsi"/>
        </w:rPr>
        <w:t xml:space="preserve">por la Sra. Técnico Municipal con las siguientes </w:t>
      </w:r>
      <w:r w:rsidRPr="00667DA2">
        <w:rPr>
          <w:rFonts w:asciiTheme="minorHAnsi" w:hAnsiTheme="minorHAnsi" w:cstheme="minorHAnsi"/>
          <w:spacing w:val="-2"/>
        </w:rPr>
        <w:t>consideraciones:</w:t>
      </w:r>
    </w:p>
    <w:p w:rsidR="00667DA2" w:rsidRDefault="00667DA2" w:rsidP="00667DA2">
      <w:pPr>
        <w:pStyle w:val="Prrafodelista"/>
        <w:spacing w:line="276" w:lineRule="auto"/>
        <w:ind w:left="142" w:right="161" w:firstLine="709"/>
        <w:rPr>
          <w:rFonts w:asciiTheme="minorHAnsi" w:hAnsiTheme="minorHAnsi" w:cstheme="minorHAnsi"/>
          <w:spacing w:val="-2"/>
        </w:rPr>
      </w:pPr>
      <w:r w:rsidRPr="00667DA2">
        <w:rPr>
          <w:rFonts w:asciiTheme="minorHAnsi" w:hAnsiTheme="minorHAnsi" w:cstheme="minorHAnsi"/>
          <w:spacing w:val="-2"/>
        </w:rPr>
        <w:lastRenderedPageBreak/>
        <w:t>- La ejecución de la actuación en la zona de afección de la c</w:t>
      </w:r>
      <w:r>
        <w:rPr>
          <w:rFonts w:asciiTheme="minorHAnsi" w:hAnsiTheme="minorHAnsi" w:cstheme="minorHAnsi"/>
          <w:spacing w:val="-2"/>
        </w:rPr>
        <w:t xml:space="preserve">arretera se hará conforme a las </w:t>
      </w:r>
      <w:r w:rsidRPr="00667DA2">
        <w:rPr>
          <w:rFonts w:asciiTheme="minorHAnsi" w:hAnsiTheme="minorHAnsi" w:cstheme="minorHAnsi"/>
          <w:spacing w:val="-2"/>
        </w:rPr>
        <w:t>indicaciones establecidas en el informe emitido por la Consejería de Fomento de la Delegación</w:t>
      </w:r>
      <w:r>
        <w:rPr>
          <w:rFonts w:asciiTheme="minorHAnsi" w:hAnsiTheme="minorHAnsi" w:cstheme="minorHAnsi"/>
          <w:spacing w:val="-2"/>
        </w:rPr>
        <w:t xml:space="preserve"> </w:t>
      </w:r>
      <w:r w:rsidRPr="00667DA2">
        <w:rPr>
          <w:rFonts w:asciiTheme="minorHAnsi" w:hAnsiTheme="minorHAnsi" w:cstheme="minorHAnsi"/>
          <w:spacing w:val="-2"/>
        </w:rPr>
        <w:t>Provincial en Ciudad Real de fecha 09/05/2023 y registro de salida en dicha administración</w:t>
      </w:r>
      <w:r>
        <w:rPr>
          <w:rFonts w:asciiTheme="minorHAnsi" w:hAnsiTheme="minorHAnsi" w:cstheme="minorHAnsi"/>
          <w:spacing w:val="-2"/>
        </w:rPr>
        <w:t xml:space="preserve"> </w:t>
      </w:r>
      <w:r w:rsidRPr="00667DA2">
        <w:rPr>
          <w:rFonts w:asciiTheme="minorHAnsi" w:hAnsiTheme="minorHAnsi" w:cstheme="minorHAnsi"/>
          <w:spacing w:val="-2"/>
        </w:rPr>
        <w:t>461133.</w:t>
      </w:r>
    </w:p>
    <w:p w:rsidR="00667DA2" w:rsidRPr="00667DA2" w:rsidRDefault="00667DA2" w:rsidP="00667DA2">
      <w:pPr>
        <w:pStyle w:val="Prrafodelista"/>
        <w:spacing w:line="276" w:lineRule="auto"/>
        <w:ind w:left="142" w:right="161" w:firstLine="709"/>
        <w:rPr>
          <w:rFonts w:asciiTheme="minorHAnsi" w:hAnsiTheme="minorHAnsi" w:cstheme="minorHAnsi"/>
          <w:spacing w:val="-2"/>
        </w:rPr>
      </w:pPr>
      <w:r w:rsidRPr="00667DA2">
        <w:rPr>
          <w:rFonts w:asciiTheme="minorHAnsi" w:hAnsiTheme="minorHAnsi" w:cstheme="minorHAnsi"/>
          <w:spacing w:val="-2"/>
        </w:rPr>
        <w:t>- Conforme al informe emitido por la Consejería de Desarrollo So</w:t>
      </w:r>
      <w:r>
        <w:rPr>
          <w:rFonts w:asciiTheme="minorHAnsi" w:hAnsiTheme="minorHAnsi" w:cstheme="minorHAnsi"/>
          <w:spacing w:val="-2"/>
        </w:rPr>
        <w:t xml:space="preserve">stenible de la Delegación </w:t>
      </w:r>
      <w:r w:rsidRPr="00667DA2">
        <w:rPr>
          <w:rFonts w:asciiTheme="minorHAnsi" w:hAnsiTheme="minorHAnsi" w:cstheme="minorHAnsi"/>
          <w:spacing w:val="-2"/>
        </w:rPr>
        <w:t>Provincial Ciudad Real con fecha 25/05/2023 y n</w:t>
      </w:r>
      <w:proofErr w:type="gramStart"/>
      <w:r w:rsidRPr="00667DA2">
        <w:rPr>
          <w:rFonts w:asciiTheme="minorHAnsi" w:hAnsiTheme="minorHAnsi" w:cstheme="minorHAnsi"/>
          <w:spacing w:val="-2"/>
        </w:rPr>
        <w:t>.º</w:t>
      </w:r>
      <w:proofErr w:type="gramEnd"/>
      <w:r w:rsidRPr="00667DA2">
        <w:rPr>
          <w:rFonts w:asciiTheme="minorHAnsi" w:hAnsiTheme="minorHAnsi" w:cstheme="minorHAnsi"/>
          <w:spacing w:val="-2"/>
        </w:rPr>
        <w:t xml:space="preserve"> de registro de salida 519842, deberá ejecutarse</w:t>
      </w:r>
      <w:r>
        <w:rPr>
          <w:rFonts w:asciiTheme="minorHAnsi" w:hAnsiTheme="minorHAnsi" w:cstheme="minorHAnsi"/>
          <w:spacing w:val="-2"/>
        </w:rPr>
        <w:t xml:space="preserve"> </w:t>
      </w:r>
      <w:r w:rsidRPr="00667DA2">
        <w:rPr>
          <w:rFonts w:asciiTheme="minorHAnsi" w:hAnsiTheme="minorHAnsi" w:cstheme="minorHAnsi"/>
          <w:spacing w:val="-2"/>
        </w:rPr>
        <w:t>la actuación conforme a las indicaciones establecidas en dicho informe.</w:t>
      </w:r>
    </w:p>
    <w:p w:rsidR="00667DA2" w:rsidRPr="00667DA2" w:rsidRDefault="00667DA2" w:rsidP="00667DA2">
      <w:pPr>
        <w:pStyle w:val="Prrafodelista"/>
        <w:spacing w:line="276" w:lineRule="auto"/>
        <w:ind w:left="142" w:right="161" w:firstLine="709"/>
        <w:rPr>
          <w:rFonts w:asciiTheme="minorHAnsi" w:hAnsiTheme="minorHAnsi" w:cstheme="minorHAnsi"/>
          <w:spacing w:val="-2"/>
        </w:rPr>
      </w:pPr>
      <w:r w:rsidRPr="00667DA2">
        <w:rPr>
          <w:rFonts w:asciiTheme="minorHAnsi" w:hAnsiTheme="minorHAnsi" w:cstheme="minorHAnsi"/>
          <w:spacing w:val="-2"/>
        </w:rPr>
        <w:t>- La parte aérea de la instalación, al tratarse de un conductor de menos de 20 mm de diámetro</w:t>
      </w:r>
      <w:r>
        <w:rPr>
          <w:rFonts w:asciiTheme="minorHAnsi" w:hAnsiTheme="minorHAnsi" w:cstheme="minorHAnsi"/>
          <w:spacing w:val="-2"/>
        </w:rPr>
        <w:t xml:space="preserve"> </w:t>
      </w:r>
      <w:r w:rsidRPr="00667DA2">
        <w:rPr>
          <w:rFonts w:asciiTheme="minorHAnsi" w:hAnsiTheme="minorHAnsi" w:cstheme="minorHAnsi"/>
          <w:spacing w:val="-2"/>
        </w:rPr>
        <w:t>situado entre postes, produce un riesgo de colisión de aves análogas al establecido en el Real</w:t>
      </w:r>
      <w:r>
        <w:rPr>
          <w:rFonts w:asciiTheme="minorHAnsi" w:hAnsiTheme="minorHAnsi" w:cstheme="minorHAnsi"/>
          <w:spacing w:val="-2"/>
        </w:rPr>
        <w:t xml:space="preserve"> </w:t>
      </w:r>
      <w:r w:rsidRPr="00667DA2">
        <w:rPr>
          <w:rFonts w:asciiTheme="minorHAnsi" w:hAnsiTheme="minorHAnsi" w:cstheme="minorHAnsi"/>
          <w:spacing w:val="-2"/>
        </w:rPr>
        <w:t>Decreto 1432/2008, como medida preventiva el promotor d</w:t>
      </w:r>
      <w:r>
        <w:rPr>
          <w:rFonts w:asciiTheme="minorHAnsi" w:hAnsiTheme="minorHAnsi" w:cstheme="minorHAnsi"/>
          <w:spacing w:val="-2"/>
        </w:rPr>
        <w:t>eberá instalar “</w:t>
      </w:r>
      <w:proofErr w:type="spellStart"/>
      <w:r>
        <w:rPr>
          <w:rFonts w:asciiTheme="minorHAnsi" w:hAnsiTheme="minorHAnsi" w:cstheme="minorHAnsi"/>
          <w:spacing w:val="-2"/>
        </w:rPr>
        <w:t>salvapájaros</w:t>
      </w:r>
      <w:proofErr w:type="spellEnd"/>
      <w:r>
        <w:rPr>
          <w:rFonts w:asciiTheme="minorHAnsi" w:hAnsiTheme="minorHAnsi" w:cstheme="minorHAnsi"/>
          <w:spacing w:val="-2"/>
        </w:rPr>
        <w:t xml:space="preserve">” o </w:t>
      </w:r>
      <w:r w:rsidRPr="00667DA2">
        <w:rPr>
          <w:rFonts w:asciiTheme="minorHAnsi" w:hAnsiTheme="minorHAnsi" w:cstheme="minorHAnsi"/>
          <w:spacing w:val="-2"/>
        </w:rPr>
        <w:t>señalizadores en los tramos de líneas de nueva creación que se sitúen fuera de las zonas más</w:t>
      </w:r>
      <w:r>
        <w:rPr>
          <w:rFonts w:asciiTheme="minorHAnsi" w:hAnsiTheme="minorHAnsi" w:cstheme="minorHAnsi"/>
          <w:spacing w:val="-2"/>
        </w:rPr>
        <w:t xml:space="preserve"> </w:t>
      </w:r>
      <w:proofErr w:type="spellStart"/>
      <w:r w:rsidRPr="00667DA2">
        <w:rPr>
          <w:rFonts w:asciiTheme="minorHAnsi" w:hAnsiTheme="minorHAnsi" w:cstheme="minorHAnsi"/>
          <w:spacing w:val="-2"/>
        </w:rPr>
        <w:t>atropizadas</w:t>
      </w:r>
      <w:proofErr w:type="spellEnd"/>
      <w:r w:rsidRPr="00667DA2">
        <w:rPr>
          <w:rFonts w:asciiTheme="minorHAnsi" w:hAnsiTheme="minorHAnsi" w:cstheme="minorHAnsi"/>
          <w:spacing w:val="-2"/>
        </w:rPr>
        <w:t xml:space="preserve">. Estos serán de materiales opacos, resistentes a la </w:t>
      </w:r>
      <w:proofErr w:type="spellStart"/>
      <w:r w:rsidRPr="00667DA2">
        <w:rPr>
          <w:rFonts w:asciiTheme="minorHAnsi" w:hAnsiTheme="minorHAnsi" w:cstheme="minorHAnsi"/>
          <w:spacing w:val="-2"/>
        </w:rPr>
        <w:t>interperie</w:t>
      </w:r>
      <w:proofErr w:type="spellEnd"/>
      <w:r w:rsidRPr="00667DA2">
        <w:rPr>
          <w:rFonts w:asciiTheme="minorHAnsi" w:hAnsiTheme="minorHAnsi" w:cstheme="minorHAnsi"/>
          <w:spacing w:val="-2"/>
        </w:rPr>
        <w:t xml:space="preserve"> y estarán dispuestos</w:t>
      </w:r>
      <w:r>
        <w:rPr>
          <w:rFonts w:asciiTheme="minorHAnsi" w:hAnsiTheme="minorHAnsi" w:cstheme="minorHAnsi"/>
          <w:spacing w:val="-2"/>
        </w:rPr>
        <w:t xml:space="preserve"> </w:t>
      </w:r>
      <w:r w:rsidRPr="00667DA2">
        <w:rPr>
          <w:rFonts w:asciiTheme="minorHAnsi" w:hAnsiTheme="minorHAnsi" w:cstheme="minorHAnsi"/>
          <w:spacing w:val="-2"/>
        </w:rPr>
        <w:t>cada 10 metros, se podrán utilizar espirales (30 cm de diámetro x 1 metro de longitud), 2 tiras en X</w:t>
      </w:r>
      <w:r>
        <w:rPr>
          <w:rFonts w:asciiTheme="minorHAnsi" w:hAnsiTheme="minorHAnsi" w:cstheme="minorHAnsi"/>
          <w:spacing w:val="-2"/>
        </w:rPr>
        <w:t xml:space="preserve"> </w:t>
      </w:r>
      <w:r w:rsidRPr="00667DA2">
        <w:rPr>
          <w:rFonts w:asciiTheme="minorHAnsi" w:hAnsiTheme="minorHAnsi" w:cstheme="minorHAnsi"/>
          <w:spacing w:val="-2"/>
        </w:rPr>
        <w:t>(5x35 cm) o cualquier otro tipo de señalizadores existentes en el mercado, siempre que eviten</w:t>
      </w:r>
      <w:r>
        <w:rPr>
          <w:rFonts w:asciiTheme="minorHAnsi" w:hAnsiTheme="minorHAnsi" w:cstheme="minorHAnsi"/>
          <w:spacing w:val="-2"/>
        </w:rPr>
        <w:t xml:space="preserve"> </w:t>
      </w:r>
      <w:r w:rsidRPr="00667DA2">
        <w:rPr>
          <w:rFonts w:asciiTheme="minorHAnsi" w:hAnsiTheme="minorHAnsi" w:cstheme="minorHAnsi"/>
          <w:spacing w:val="-2"/>
        </w:rPr>
        <w:t>eficazmente la colisión de aves.</w:t>
      </w:r>
    </w:p>
    <w:p w:rsidR="00667DA2" w:rsidRPr="00667DA2" w:rsidRDefault="00667DA2" w:rsidP="00667DA2">
      <w:pPr>
        <w:pStyle w:val="Prrafodelista"/>
        <w:spacing w:line="276" w:lineRule="auto"/>
        <w:ind w:left="142" w:right="161" w:firstLine="709"/>
        <w:rPr>
          <w:rFonts w:asciiTheme="minorHAnsi" w:hAnsiTheme="minorHAnsi" w:cstheme="minorHAnsi"/>
          <w:spacing w:val="-2"/>
        </w:rPr>
      </w:pPr>
      <w:r w:rsidRPr="00667DA2">
        <w:rPr>
          <w:rFonts w:asciiTheme="minorHAnsi" w:hAnsiTheme="minorHAnsi" w:cstheme="minorHAnsi"/>
          <w:spacing w:val="-2"/>
        </w:rPr>
        <w:t>- La instalación de postes en terrenos privados se realizará previo consentimiento de los mismos.</w:t>
      </w:r>
      <w:r>
        <w:rPr>
          <w:rFonts w:asciiTheme="minorHAnsi" w:hAnsiTheme="minorHAnsi" w:cstheme="minorHAnsi"/>
          <w:spacing w:val="-2"/>
        </w:rPr>
        <w:t xml:space="preserve"> </w:t>
      </w:r>
      <w:r w:rsidRPr="00667DA2">
        <w:rPr>
          <w:rFonts w:asciiTheme="minorHAnsi" w:hAnsiTheme="minorHAnsi" w:cstheme="minorHAnsi"/>
          <w:spacing w:val="-2"/>
        </w:rPr>
        <w:t>Sin dicho consentimiento no podrá llevarse a cabo la ejecución de las obras proyectadas.</w:t>
      </w:r>
    </w:p>
    <w:p w:rsidR="00667DA2" w:rsidRPr="00667DA2" w:rsidRDefault="00667DA2" w:rsidP="00667DA2">
      <w:pPr>
        <w:pStyle w:val="Prrafodelista"/>
        <w:spacing w:line="276" w:lineRule="auto"/>
        <w:ind w:left="142" w:right="161" w:firstLine="709"/>
        <w:rPr>
          <w:rFonts w:asciiTheme="minorHAnsi" w:hAnsiTheme="minorHAnsi" w:cstheme="minorHAnsi"/>
          <w:spacing w:val="-2"/>
        </w:rPr>
      </w:pPr>
      <w:r w:rsidRPr="00667DA2">
        <w:rPr>
          <w:rFonts w:asciiTheme="minorHAnsi" w:hAnsiTheme="minorHAnsi" w:cstheme="minorHAnsi"/>
          <w:spacing w:val="-2"/>
        </w:rPr>
        <w:t>- Las obras estarán señalizadas en todo momento.</w:t>
      </w:r>
    </w:p>
    <w:p w:rsidR="00667DA2" w:rsidRPr="00667DA2" w:rsidRDefault="00667DA2" w:rsidP="00667DA2">
      <w:pPr>
        <w:pStyle w:val="Prrafodelista"/>
        <w:spacing w:line="276" w:lineRule="auto"/>
        <w:ind w:left="142" w:right="161" w:firstLine="709"/>
        <w:rPr>
          <w:rFonts w:asciiTheme="minorHAnsi" w:hAnsiTheme="minorHAnsi" w:cstheme="minorHAnsi"/>
          <w:spacing w:val="-2"/>
        </w:rPr>
      </w:pPr>
      <w:r w:rsidRPr="00667DA2">
        <w:rPr>
          <w:rFonts w:asciiTheme="minorHAnsi" w:hAnsiTheme="minorHAnsi" w:cstheme="minorHAnsi"/>
          <w:spacing w:val="-2"/>
        </w:rPr>
        <w:t>- Conforme a lo previsto en el artículo 34.5 de la Ley 9</w:t>
      </w:r>
      <w:r>
        <w:rPr>
          <w:rFonts w:asciiTheme="minorHAnsi" w:hAnsiTheme="minorHAnsi" w:cstheme="minorHAnsi"/>
          <w:spacing w:val="-2"/>
        </w:rPr>
        <w:t xml:space="preserve">/2014, de 9 de mayo, General de </w:t>
      </w:r>
      <w:r w:rsidRPr="00667DA2">
        <w:rPr>
          <w:rFonts w:asciiTheme="minorHAnsi" w:hAnsiTheme="minorHAnsi" w:cstheme="minorHAnsi"/>
          <w:spacing w:val="-2"/>
        </w:rPr>
        <w:t>Telecomunicaciones, si existen canalizaciones subterráneas ya ejecutadas, los operadores de</w:t>
      </w:r>
      <w:r>
        <w:rPr>
          <w:rFonts w:asciiTheme="minorHAnsi" w:hAnsiTheme="minorHAnsi" w:cstheme="minorHAnsi"/>
          <w:spacing w:val="-2"/>
        </w:rPr>
        <w:t xml:space="preserve"> </w:t>
      </w:r>
      <w:r w:rsidRPr="00667DA2">
        <w:rPr>
          <w:rFonts w:asciiTheme="minorHAnsi" w:hAnsiTheme="minorHAnsi" w:cstheme="minorHAnsi"/>
          <w:spacing w:val="-2"/>
        </w:rPr>
        <w:t>telecomunicaciones están obligados a utilizar las mismas.</w:t>
      </w:r>
    </w:p>
    <w:p w:rsidR="00667DA2" w:rsidRPr="00667DA2" w:rsidRDefault="00667DA2" w:rsidP="00667DA2">
      <w:pPr>
        <w:pStyle w:val="Prrafodelista"/>
        <w:spacing w:line="276" w:lineRule="auto"/>
        <w:ind w:left="142" w:right="161" w:firstLine="709"/>
        <w:rPr>
          <w:rFonts w:asciiTheme="minorHAnsi" w:hAnsiTheme="minorHAnsi" w:cstheme="minorHAnsi"/>
          <w:spacing w:val="-2"/>
        </w:rPr>
      </w:pPr>
      <w:r w:rsidRPr="00667DA2">
        <w:rPr>
          <w:rFonts w:asciiTheme="minorHAnsi" w:hAnsiTheme="minorHAnsi" w:cstheme="minorHAnsi"/>
          <w:spacing w:val="-2"/>
        </w:rPr>
        <w:t>- La obtención de esta licencia no exime de solicitar los permisos pertinentes a otras</w:t>
      </w:r>
      <w:r>
        <w:rPr>
          <w:rFonts w:asciiTheme="minorHAnsi" w:hAnsiTheme="minorHAnsi" w:cstheme="minorHAnsi"/>
          <w:spacing w:val="-2"/>
        </w:rPr>
        <w:t xml:space="preserve"> </w:t>
      </w:r>
      <w:r w:rsidRPr="00667DA2">
        <w:rPr>
          <w:rFonts w:asciiTheme="minorHAnsi" w:hAnsiTheme="minorHAnsi" w:cstheme="minorHAnsi"/>
          <w:spacing w:val="-2"/>
        </w:rPr>
        <w:t xml:space="preserve">administraciones. Deberá entregarse copia de los más relevantes previo a la ejecución </w:t>
      </w:r>
      <w:r>
        <w:rPr>
          <w:rFonts w:asciiTheme="minorHAnsi" w:hAnsiTheme="minorHAnsi" w:cstheme="minorHAnsi"/>
          <w:spacing w:val="-2"/>
        </w:rPr>
        <w:t xml:space="preserve">ante este </w:t>
      </w:r>
      <w:r w:rsidRPr="00667DA2">
        <w:rPr>
          <w:rFonts w:asciiTheme="minorHAnsi" w:hAnsiTheme="minorHAnsi" w:cstheme="minorHAnsi"/>
          <w:spacing w:val="-2"/>
        </w:rPr>
        <w:t>Ayuntamiento.</w:t>
      </w:r>
    </w:p>
    <w:p w:rsidR="00667DA2" w:rsidRPr="00667DA2" w:rsidRDefault="00667DA2" w:rsidP="00667DA2">
      <w:pPr>
        <w:pStyle w:val="Prrafodelista"/>
        <w:spacing w:line="276" w:lineRule="auto"/>
        <w:ind w:left="142" w:right="161" w:firstLine="709"/>
        <w:rPr>
          <w:rFonts w:asciiTheme="minorHAnsi" w:hAnsiTheme="minorHAnsi" w:cstheme="minorHAnsi"/>
          <w:spacing w:val="-2"/>
        </w:rPr>
      </w:pPr>
      <w:r w:rsidRPr="00667DA2">
        <w:rPr>
          <w:rFonts w:asciiTheme="minorHAnsi" w:hAnsiTheme="minorHAnsi" w:cstheme="minorHAnsi"/>
          <w:spacing w:val="-2"/>
        </w:rPr>
        <w:t>- La actuación se ejecutará conforme a las indicaciones establecidas por las distintas</w:t>
      </w:r>
      <w:r>
        <w:rPr>
          <w:rFonts w:asciiTheme="minorHAnsi" w:hAnsiTheme="minorHAnsi" w:cstheme="minorHAnsi"/>
          <w:spacing w:val="-2"/>
        </w:rPr>
        <w:t xml:space="preserve"> </w:t>
      </w:r>
      <w:r w:rsidRPr="00667DA2">
        <w:rPr>
          <w:rFonts w:asciiTheme="minorHAnsi" w:hAnsiTheme="minorHAnsi" w:cstheme="minorHAnsi"/>
          <w:spacing w:val="-2"/>
        </w:rPr>
        <w:t>administraciones afectadas.</w:t>
      </w:r>
    </w:p>
    <w:p w:rsidR="00667DA2" w:rsidRPr="00667DA2" w:rsidRDefault="00667DA2" w:rsidP="00667DA2">
      <w:pPr>
        <w:pStyle w:val="Prrafodelista"/>
        <w:spacing w:line="276" w:lineRule="auto"/>
        <w:ind w:left="142" w:right="161" w:firstLine="709"/>
        <w:rPr>
          <w:rFonts w:asciiTheme="minorHAnsi" w:hAnsiTheme="minorHAnsi" w:cstheme="minorHAnsi"/>
          <w:spacing w:val="-2"/>
        </w:rPr>
      </w:pPr>
      <w:r w:rsidRPr="00667DA2">
        <w:rPr>
          <w:rFonts w:asciiTheme="minorHAnsi" w:hAnsiTheme="minorHAnsi" w:cstheme="minorHAnsi"/>
          <w:spacing w:val="-2"/>
        </w:rPr>
        <w:t>- La colocación de los postes se realizará de tal forma que no suponga una barrera arquitectónica.</w:t>
      </w:r>
    </w:p>
    <w:p w:rsidR="00667DA2" w:rsidRPr="00667DA2" w:rsidRDefault="00667DA2" w:rsidP="00667DA2">
      <w:pPr>
        <w:pStyle w:val="Prrafodelista"/>
        <w:spacing w:line="276" w:lineRule="auto"/>
        <w:ind w:left="142" w:right="161" w:firstLine="709"/>
        <w:rPr>
          <w:rFonts w:asciiTheme="minorHAnsi" w:hAnsiTheme="minorHAnsi" w:cstheme="minorHAnsi"/>
          <w:spacing w:val="-2"/>
        </w:rPr>
      </w:pPr>
      <w:r w:rsidRPr="00667DA2">
        <w:rPr>
          <w:rFonts w:asciiTheme="minorHAnsi" w:hAnsiTheme="minorHAnsi" w:cstheme="minorHAnsi"/>
          <w:spacing w:val="-2"/>
        </w:rPr>
        <w:t>- Fianza por afecciones a bienes públicos 1200 €, estableciéndose un periodo de prueba de tres</w:t>
      </w:r>
      <w:r>
        <w:rPr>
          <w:rFonts w:asciiTheme="minorHAnsi" w:hAnsiTheme="minorHAnsi" w:cstheme="minorHAnsi"/>
          <w:spacing w:val="-2"/>
        </w:rPr>
        <w:t xml:space="preserve"> </w:t>
      </w:r>
      <w:r w:rsidRPr="00667DA2">
        <w:rPr>
          <w:rFonts w:asciiTheme="minorHAnsi" w:hAnsiTheme="minorHAnsi" w:cstheme="minorHAnsi"/>
          <w:spacing w:val="-2"/>
        </w:rPr>
        <w:t>meses desde la finalización de la obra. Transcurrido este tiempo, deberá solicitar la devolución de</w:t>
      </w:r>
      <w:r>
        <w:rPr>
          <w:rFonts w:asciiTheme="minorHAnsi" w:hAnsiTheme="minorHAnsi" w:cstheme="minorHAnsi"/>
          <w:spacing w:val="-2"/>
        </w:rPr>
        <w:t xml:space="preserve"> </w:t>
      </w:r>
      <w:r w:rsidRPr="00667DA2">
        <w:rPr>
          <w:rFonts w:asciiTheme="minorHAnsi" w:hAnsiTheme="minorHAnsi" w:cstheme="minorHAnsi"/>
          <w:spacing w:val="-2"/>
        </w:rPr>
        <w:t>la misma ante este Ayuntamiento.</w:t>
      </w:r>
    </w:p>
    <w:p w:rsidR="00667DA2" w:rsidRPr="003A7686" w:rsidRDefault="00667DA2" w:rsidP="00667DA2">
      <w:pPr>
        <w:pStyle w:val="Prrafodelista"/>
        <w:spacing w:line="276" w:lineRule="auto"/>
        <w:ind w:left="142" w:right="161" w:firstLine="709"/>
        <w:rPr>
          <w:rFonts w:asciiTheme="minorHAnsi" w:hAnsiTheme="minorHAnsi" w:cstheme="minorHAnsi"/>
        </w:rPr>
      </w:pPr>
    </w:p>
    <w:p w:rsidR="004D3242" w:rsidRPr="003A7686" w:rsidRDefault="00A45B8D" w:rsidP="00D91952">
      <w:pPr>
        <w:pStyle w:val="Prrafodelista"/>
        <w:numPr>
          <w:ilvl w:val="0"/>
          <w:numId w:val="6"/>
        </w:numPr>
        <w:spacing w:line="276" w:lineRule="auto"/>
        <w:ind w:left="142" w:right="161" w:firstLine="709"/>
        <w:rPr>
          <w:rFonts w:asciiTheme="minorHAnsi" w:hAnsiTheme="minorHAnsi" w:cstheme="minorHAnsi"/>
        </w:rPr>
      </w:pPr>
      <w:r>
        <w:rPr>
          <w:rFonts w:asciiTheme="minorHAnsi" w:hAnsiTheme="minorHAnsi" w:cstheme="minorHAnsi"/>
        </w:rPr>
        <w:t xml:space="preserve">No conceder la licencia solicita a </w:t>
      </w:r>
      <w:r w:rsidR="00013671" w:rsidRPr="00013671">
        <w:rPr>
          <w:rFonts w:asciiTheme="minorHAnsi" w:hAnsiTheme="minorHAnsi" w:cstheme="minorHAnsi"/>
          <w:b/>
        </w:rPr>
        <w:t>DÑA. SHEI</w:t>
      </w:r>
      <w:r w:rsidR="00D91952">
        <w:rPr>
          <w:rFonts w:asciiTheme="minorHAnsi" w:hAnsiTheme="minorHAnsi" w:cstheme="minorHAnsi"/>
          <w:b/>
        </w:rPr>
        <w:t xml:space="preserve">, </w:t>
      </w:r>
      <w:r w:rsidR="004D3242" w:rsidRPr="003A7686">
        <w:rPr>
          <w:rFonts w:asciiTheme="minorHAnsi" w:hAnsiTheme="minorHAnsi" w:cstheme="minorHAnsi"/>
        </w:rPr>
        <w:t xml:space="preserve">para </w:t>
      </w:r>
      <w:r>
        <w:rPr>
          <w:rFonts w:asciiTheme="minorHAnsi" w:hAnsiTheme="minorHAnsi" w:cstheme="minorHAnsi"/>
        </w:rPr>
        <w:t xml:space="preserve">“zanja para alcantarillado de aguas sucias” en </w:t>
      </w:r>
      <w:r w:rsidR="00013671">
        <w:rPr>
          <w:rFonts w:asciiTheme="minorHAnsi" w:hAnsiTheme="minorHAnsi" w:cstheme="minorHAnsi"/>
        </w:rPr>
        <w:t>el polígono 20 parcela 246 del término municipal</w:t>
      </w:r>
      <w:r>
        <w:rPr>
          <w:rFonts w:asciiTheme="minorHAnsi" w:hAnsiTheme="minorHAnsi" w:cstheme="minorHAnsi"/>
        </w:rPr>
        <w:t xml:space="preserve"> de Argamasilla de Calatra</w:t>
      </w:r>
      <w:r w:rsidR="003B104D" w:rsidRPr="003A7686">
        <w:rPr>
          <w:rFonts w:asciiTheme="minorHAnsi" w:hAnsiTheme="minorHAnsi" w:cstheme="minorHAnsi"/>
        </w:rPr>
        <w:t>va</w:t>
      </w:r>
      <w:r w:rsidR="004D3242" w:rsidRPr="003A7686">
        <w:rPr>
          <w:rFonts w:asciiTheme="minorHAnsi" w:hAnsiTheme="minorHAnsi" w:cstheme="minorHAnsi"/>
        </w:rPr>
        <w:t>.</w:t>
      </w:r>
    </w:p>
    <w:p w:rsidR="004D3242" w:rsidRPr="003A7686" w:rsidRDefault="004D3242" w:rsidP="00CB174F">
      <w:pPr>
        <w:pStyle w:val="Prrafodelista"/>
        <w:spacing w:line="276" w:lineRule="auto"/>
        <w:ind w:left="142" w:right="161" w:firstLine="709"/>
        <w:rPr>
          <w:rFonts w:asciiTheme="minorHAnsi" w:hAnsiTheme="minorHAnsi" w:cstheme="minorHAnsi"/>
        </w:rPr>
      </w:pPr>
    </w:p>
    <w:p w:rsidR="004D3242" w:rsidRDefault="004D3242" w:rsidP="00CB174F">
      <w:pPr>
        <w:pStyle w:val="Textoindependiente"/>
        <w:spacing w:line="276" w:lineRule="auto"/>
        <w:ind w:left="142" w:right="161" w:firstLine="709"/>
        <w:jc w:val="both"/>
        <w:rPr>
          <w:rFonts w:asciiTheme="minorHAnsi" w:hAnsiTheme="minorHAnsi" w:cstheme="minorHAnsi"/>
          <w:spacing w:val="-2"/>
          <w:sz w:val="22"/>
          <w:szCs w:val="22"/>
        </w:rPr>
      </w:pPr>
      <w:r w:rsidRPr="003A7686">
        <w:rPr>
          <w:rFonts w:asciiTheme="minorHAnsi" w:hAnsiTheme="minorHAnsi" w:cstheme="minorHAnsi"/>
          <w:sz w:val="22"/>
          <w:szCs w:val="22"/>
        </w:rPr>
        <w:t xml:space="preserve">Se informa </w:t>
      </w:r>
      <w:r w:rsidR="00013671" w:rsidRPr="00013671">
        <w:rPr>
          <w:rFonts w:asciiTheme="minorHAnsi" w:hAnsiTheme="minorHAnsi" w:cstheme="minorHAnsi"/>
          <w:b/>
          <w:sz w:val="22"/>
          <w:szCs w:val="22"/>
        </w:rPr>
        <w:t>des</w:t>
      </w:r>
      <w:r w:rsidRPr="003A7686">
        <w:rPr>
          <w:rFonts w:asciiTheme="minorHAnsi" w:hAnsiTheme="minorHAnsi" w:cstheme="minorHAnsi"/>
          <w:b/>
          <w:sz w:val="22"/>
          <w:szCs w:val="22"/>
        </w:rPr>
        <w:t xml:space="preserve">favorablemente </w:t>
      </w:r>
      <w:r w:rsidRPr="003A7686">
        <w:rPr>
          <w:rFonts w:asciiTheme="minorHAnsi" w:hAnsiTheme="minorHAnsi" w:cstheme="minorHAnsi"/>
          <w:sz w:val="22"/>
          <w:szCs w:val="22"/>
        </w:rPr>
        <w:t xml:space="preserve">por la Sra. Técnico Municipal con las siguientes </w:t>
      </w:r>
      <w:r w:rsidRPr="003A7686">
        <w:rPr>
          <w:rFonts w:asciiTheme="minorHAnsi" w:hAnsiTheme="minorHAnsi" w:cstheme="minorHAnsi"/>
          <w:spacing w:val="-2"/>
          <w:sz w:val="22"/>
          <w:szCs w:val="22"/>
        </w:rPr>
        <w:t>consideraciones:</w:t>
      </w:r>
    </w:p>
    <w:p w:rsidR="00052AD7" w:rsidRPr="003A7686" w:rsidRDefault="00052AD7" w:rsidP="00CB174F">
      <w:pPr>
        <w:pStyle w:val="Textoindependiente"/>
        <w:spacing w:line="276" w:lineRule="auto"/>
        <w:ind w:left="142" w:right="161" w:firstLine="709"/>
        <w:jc w:val="both"/>
        <w:rPr>
          <w:rFonts w:asciiTheme="minorHAnsi" w:hAnsiTheme="minorHAnsi" w:cstheme="minorHAnsi"/>
          <w:spacing w:val="-2"/>
          <w:sz w:val="22"/>
          <w:szCs w:val="22"/>
        </w:rPr>
      </w:pPr>
    </w:p>
    <w:p w:rsidR="00013671" w:rsidRPr="00013671" w:rsidRDefault="00013671" w:rsidP="00013671">
      <w:pPr>
        <w:pStyle w:val="Textoindependiente"/>
        <w:spacing w:before="8" w:line="276" w:lineRule="auto"/>
        <w:ind w:left="142" w:right="161" w:firstLine="709"/>
        <w:jc w:val="both"/>
        <w:rPr>
          <w:rFonts w:asciiTheme="minorHAnsi" w:hAnsiTheme="minorHAnsi" w:cstheme="minorHAnsi"/>
          <w:spacing w:val="-2"/>
          <w:sz w:val="22"/>
          <w:szCs w:val="22"/>
        </w:rPr>
      </w:pPr>
      <w:r w:rsidRPr="00013671">
        <w:rPr>
          <w:rFonts w:asciiTheme="minorHAnsi" w:hAnsiTheme="minorHAnsi" w:cstheme="minorHAnsi"/>
          <w:spacing w:val="-2"/>
          <w:sz w:val="22"/>
          <w:szCs w:val="22"/>
        </w:rPr>
        <w:t>Características de la parcela de referencia:</w:t>
      </w:r>
    </w:p>
    <w:p w:rsidR="00013671" w:rsidRPr="00013671" w:rsidRDefault="00013671" w:rsidP="00013671">
      <w:pPr>
        <w:pStyle w:val="Textoindependiente"/>
        <w:spacing w:before="8" w:line="276" w:lineRule="auto"/>
        <w:ind w:left="142" w:right="161" w:firstLine="709"/>
        <w:jc w:val="both"/>
        <w:rPr>
          <w:rFonts w:asciiTheme="minorHAnsi" w:hAnsiTheme="minorHAnsi" w:cstheme="minorHAnsi"/>
          <w:spacing w:val="-2"/>
          <w:sz w:val="22"/>
          <w:szCs w:val="22"/>
        </w:rPr>
      </w:pPr>
      <w:r w:rsidRPr="00013671">
        <w:rPr>
          <w:rFonts w:asciiTheme="minorHAnsi" w:hAnsiTheme="minorHAnsi" w:cstheme="minorHAnsi"/>
          <w:spacing w:val="-2"/>
          <w:sz w:val="22"/>
          <w:szCs w:val="22"/>
        </w:rPr>
        <w:t>- Suelo rústico cuya superficie gráfica de la parcela conforme a los datos extraídos de catastro</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 xml:space="preserve">son 512 m² sin edificaciones </w:t>
      </w:r>
      <w:proofErr w:type="gramStart"/>
      <w:r w:rsidRPr="00013671">
        <w:rPr>
          <w:rFonts w:asciiTheme="minorHAnsi" w:hAnsiTheme="minorHAnsi" w:cstheme="minorHAnsi"/>
          <w:spacing w:val="-2"/>
          <w:sz w:val="22"/>
          <w:szCs w:val="22"/>
        </w:rPr>
        <w:t>existentes .</w:t>
      </w:r>
      <w:proofErr w:type="gramEnd"/>
    </w:p>
    <w:p w:rsidR="00013671" w:rsidRPr="00013671" w:rsidRDefault="00013671" w:rsidP="00013671">
      <w:pPr>
        <w:pStyle w:val="Textoindependiente"/>
        <w:spacing w:before="8" w:line="276" w:lineRule="auto"/>
        <w:ind w:left="142" w:right="161" w:firstLine="709"/>
        <w:jc w:val="both"/>
        <w:rPr>
          <w:rFonts w:asciiTheme="minorHAnsi" w:hAnsiTheme="minorHAnsi" w:cstheme="minorHAnsi"/>
          <w:spacing w:val="-2"/>
          <w:sz w:val="22"/>
          <w:szCs w:val="22"/>
        </w:rPr>
      </w:pPr>
      <w:r w:rsidRPr="00013671">
        <w:rPr>
          <w:rFonts w:asciiTheme="minorHAnsi" w:hAnsiTheme="minorHAnsi" w:cstheme="minorHAnsi"/>
          <w:spacing w:val="-2"/>
          <w:sz w:val="22"/>
          <w:szCs w:val="22"/>
        </w:rPr>
        <w:t>Se establecen los siguientes condicionantes:</w:t>
      </w:r>
    </w:p>
    <w:p w:rsidR="00013671" w:rsidRPr="00013671" w:rsidRDefault="00013671" w:rsidP="00013671">
      <w:pPr>
        <w:pStyle w:val="Textoindependiente"/>
        <w:spacing w:before="8" w:line="276" w:lineRule="auto"/>
        <w:ind w:left="142" w:right="161" w:firstLine="709"/>
        <w:jc w:val="both"/>
        <w:rPr>
          <w:rFonts w:asciiTheme="minorHAnsi" w:hAnsiTheme="minorHAnsi" w:cstheme="minorHAnsi"/>
          <w:spacing w:val="-2"/>
          <w:sz w:val="22"/>
          <w:szCs w:val="22"/>
        </w:rPr>
      </w:pPr>
      <w:r w:rsidRPr="00013671">
        <w:rPr>
          <w:rFonts w:asciiTheme="minorHAnsi" w:hAnsiTheme="minorHAnsi" w:cstheme="minorHAnsi"/>
          <w:spacing w:val="-2"/>
          <w:sz w:val="22"/>
          <w:szCs w:val="22"/>
        </w:rPr>
        <w:t>- Las edificaciones adscritas al sector primario así como las destinadas a uso residencial,</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lastRenderedPageBreak/>
        <w:t>deberán situarse en fincas cuya superficie mínima y la ocupación por la edificación se</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 xml:space="preserve">establezcan en las </w:t>
      </w:r>
      <w:proofErr w:type="spellStart"/>
      <w:r w:rsidRPr="00013671">
        <w:rPr>
          <w:rFonts w:asciiTheme="minorHAnsi" w:hAnsiTheme="minorHAnsi" w:cstheme="minorHAnsi"/>
          <w:spacing w:val="-2"/>
          <w:sz w:val="22"/>
          <w:szCs w:val="22"/>
        </w:rPr>
        <w:t>ITPs</w:t>
      </w:r>
      <w:proofErr w:type="spellEnd"/>
      <w:r w:rsidRPr="00013671">
        <w:rPr>
          <w:rFonts w:asciiTheme="minorHAnsi" w:hAnsiTheme="minorHAnsi" w:cstheme="minorHAnsi"/>
          <w:spacing w:val="-2"/>
          <w:sz w:val="22"/>
          <w:szCs w:val="22"/>
        </w:rPr>
        <w:t xml:space="preserve"> por ámbitos y tipologías. En este caso, para obras, construcciones e</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instalaciones relacionadas con el uso residencial será necesario una superficie mínima de</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hectárea y media en suelo rústico de reserva y la superficie máxima ocupada por la edificación</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no podrá superar en ningún caso el 2% del total de la finca no pudiéndose destinar más del</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20% a las instalaciones o acondicionamientos del suelo para actividades relacionadas con la</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vivienda. La parcela de referencia no cumple con esta disposición.</w:t>
      </w:r>
    </w:p>
    <w:p w:rsidR="00013671" w:rsidRPr="00013671" w:rsidRDefault="00013671" w:rsidP="00013671">
      <w:pPr>
        <w:pStyle w:val="Textoindependiente"/>
        <w:spacing w:before="8" w:line="276" w:lineRule="auto"/>
        <w:ind w:left="142" w:right="161" w:firstLine="709"/>
        <w:jc w:val="both"/>
        <w:rPr>
          <w:rFonts w:asciiTheme="minorHAnsi" w:hAnsiTheme="minorHAnsi" w:cstheme="minorHAnsi"/>
          <w:spacing w:val="-2"/>
          <w:sz w:val="22"/>
          <w:szCs w:val="22"/>
        </w:rPr>
      </w:pPr>
      <w:r w:rsidRPr="00013671">
        <w:rPr>
          <w:rFonts w:asciiTheme="minorHAnsi" w:hAnsiTheme="minorHAnsi" w:cstheme="minorHAnsi"/>
          <w:spacing w:val="-2"/>
          <w:sz w:val="22"/>
          <w:szCs w:val="22"/>
        </w:rPr>
        <w:t xml:space="preserve">- Igualmente, la parcela de referencia se encuentra a límite </w:t>
      </w:r>
      <w:r>
        <w:rPr>
          <w:rFonts w:asciiTheme="minorHAnsi" w:hAnsiTheme="minorHAnsi" w:cstheme="minorHAnsi"/>
          <w:spacing w:val="-2"/>
          <w:sz w:val="22"/>
          <w:szCs w:val="22"/>
        </w:rPr>
        <w:t xml:space="preserve">de suelo urbano y, por tanto, </w:t>
      </w:r>
      <w:r w:rsidRPr="00013671">
        <w:rPr>
          <w:rFonts w:asciiTheme="minorHAnsi" w:hAnsiTheme="minorHAnsi" w:cstheme="minorHAnsi"/>
          <w:spacing w:val="-2"/>
          <w:sz w:val="22"/>
          <w:szCs w:val="22"/>
        </w:rPr>
        <w:t>conforme al artículo 54 del Decreto Legislativo 1/2023, de 28 de</w:t>
      </w:r>
      <w:r>
        <w:rPr>
          <w:rFonts w:asciiTheme="minorHAnsi" w:hAnsiTheme="minorHAnsi" w:cstheme="minorHAnsi"/>
          <w:spacing w:val="-2"/>
          <w:sz w:val="22"/>
          <w:szCs w:val="22"/>
        </w:rPr>
        <w:t xml:space="preserve"> febrero, por el que se aprueba </w:t>
      </w:r>
      <w:r w:rsidRPr="00013671">
        <w:rPr>
          <w:rFonts w:asciiTheme="minorHAnsi" w:hAnsiTheme="minorHAnsi" w:cstheme="minorHAnsi"/>
          <w:spacing w:val="-2"/>
          <w:sz w:val="22"/>
          <w:szCs w:val="22"/>
        </w:rPr>
        <w:t>el texto refundido de la Ley de Ordenación del Territorio y de la Actividad Urbanística, existe</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riesgo de formación de núcleo de población cuando se propongan edificaciones a una</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distancia menor de 200 metros del límite del suelo urbano o urbanizable (...), constituyendo la</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parcela de referencia edificación con riesgo de formación de núcleo de población.</w:t>
      </w:r>
    </w:p>
    <w:p w:rsidR="00052AD7" w:rsidRDefault="00013671" w:rsidP="00013671">
      <w:pPr>
        <w:pStyle w:val="Textoindependiente"/>
        <w:spacing w:before="8" w:line="276" w:lineRule="auto"/>
        <w:ind w:left="142" w:right="161" w:firstLine="709"/>
        <w:jc w:val="both"/>
        <w:rPr>
          <w:rFonts w:asciiTheme="minorHAnsi" w:hAnsiTheme="minorHAnsi" w:cstheme="minorHAnsi"/>
          <w:spacing w:val="-2"/>
          <w:sz w:val="22"/>
          <w:szCs w:val="22"/>
        </w:rPr>
      </w:pPr>
      <w:r w:rsidRPr="00013671">
        <w:rPr>
          <w:rFonts w:asciiTheme="minorHAnsi" w:hAnsiTheme="minorHAnsi" w:cstheme="minorHAnsi"/>
          <w:spacing w:val="-2"/>
          <w:sz w:val="22"/>
          <w:szCs w:val="22"/>
        </w:rPr>
        <w:t>- Conforme al artículo 54 mencionado en el párrafo anterior,</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Todas las construcciones e instalaciones que se ejecuten para establecer y desarrollar usos y</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actividades en suelo rústico deberán comprender la totalidad de las correspondientes a</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cuantos servicios demanden y para su adecuada conexión con las correspondientes redes</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generales. En particular, las viviendas y las explotaciones ganaderas deberán disponer de</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depuradoras o, en todo caso, fosas sépticas individuales. Por dicha disposición, la parcela de</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referencia deberá realizar la gestión de residuos mediante fosa séptica individuales, no por</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conexión a la red general de saneamiento, sistema correspondiente a los servicios propios del</w:t>
      </w:r>
      <w:r>
        <w:rPr>
          <w:rFonts w:asciiTheme="minorHAnsi" w:hAnsiTheme="minorHAnsi" w:cstheme="minorHAnsi"/>
          <w:spacing w:val="-2"/>
          <w:sz w:val="22"/>
          <w:szCs w:val="22"/>
        </w:rPr>
        <w:t xml:space="preserve"> </w:t>
      </w:r>
      <w:r w:rsidRPr="00013671">
        <w:rPr>
          <w:rFonts w:asciiTheme="minorHAnsi" w:hAnsiTheme="minorHAnsi" w:cstheme="minorHAnsi"/>
          <w:spacing w:val="-2"/>
          <w:sz w:val="22"/>
          <w:szCs w:val="22"/>
        </w:rPr>
        <w:t>suelo urban</w:t>
      </w:r>
      <w:r>
        <w:rPr>
          <w:rFonts w:asciiTheme="minorHAnsi" w:hAnsiTheme="minorHAnsi" w:cstheme="minorHAnsi"/>
          <w:spacing w:val="-2"/>
          <w:sz w:val="22"/>
          <w:szCs w:val="22"/>
        </w:rPr>
        <w:t>o.</w:t>
      </w:r>
    </w:p>
    <w:p w:rsidR="00013671" w:rsidRPr="003A7686" w:rsidRDefault="00013671" w:rsidP="00013671">
      <w:pPr>
        <w:pStyle w:val="Textoindependiente"/>
        <w:spacing w:before="8" w:line="276" w:lineRule="auto"/>
        <w:ind w:left="142" w:right="161" w:firstLine="709"/>
        <w:jc w:val="both"/>
        <w:rPr>
          <w:rFonts w:asciiTheme="minorHAnsi" w:hAnsiTheme="minorHAnsi" w:cstheme="minorHAnsi"/>
          <w:sz w:val="22"/>
          <w:szCs w:val="22"/>
        </w:rPr>
      </w:pPr>
    </w:p>
    <w:p w:rsidR="00A42DC5" w:rsidRPr="003A7686" w:rsidRDefault="00A42DC5" w:rsidP="00CB174F">
      <w:pPr>
        <w:pStyle w:val="Prrafodelista"/>
        <w:spacing w:line="276" w:lineRule="auto"/>
        <w:ind w:left="142" w:right="161" w:firstLine="709"/>
        <w:rPr>
          <w:rFonts w:asciiTheme="minorHAnsi" w:hAnsiTheme="minorHAnsi" w:cstheme="minorHAnsi"/>
        </w:rPr>
      </w:pPr>
      <w:r w:rsidRPr="003A7686">
        <w:rPr>
          <w:rFonts w:asciiTheme="minorHAnsi" w:hAnsiTheme="minorHAnsi" w:cstheme="minorHAnsi"/>
          <w:b/>
        </w:rPr>
        <w:t>III.</w:t>
      </w:r>
      <w:r w:rsidRPr="003A7686">
        <w:rPr>
          <w:rFonts w:asciiTheme="minorHAnsi" w:hAnsiTheme="minorHAnsi" w:cstheme="minorHAnsi"/>
        </w:rPr>
        <w:t xml:space="preserve"> A</w:t>
      </w:r>
      <w:r w:rsidRPr="003A7686">
        <w:rPr>
          <w:rFonts w:asciiTheme="minorHAnsi" w:hAnsiTheme="minorHAnsi" w:cstheme="minorHAnsi"/>
          <w:b/>
        </w:rPr>
        <w:t xml:space="preserve"> </w:t>
      </w:r>
      <w:r w:rsidR="003874AF" w:rsidRPr="003A7686">
        <w:rPr>
          <w:rFonts w:asciiTheme="minorHAnsi" w:hAnsiTheme="minorHAnsi" w:cstheme="minorHAnsi"/>
          <w:b/>
        </w:rPr>
        <w:t>D</w:t>
      </w:r>
      <w:r w:rsidR="006B7DD1">
        <w:rPr>
          <w:rFonts w:asciiTheme="minorHAnsi" w:hAnsiTheme="minorHAnsi" w:cstheme="minorHAnsi"/>
          <w:b/>
        </w:rPr>
        <w:t>ÑA</w:t>
      </w:r>
      <w:r w:rsidRPr="003A7686">
        <w:rPr>
          <w:rFonts w:asciiTheme="minorHAnsi" w:hAnsiTheme="minorHAnsi" w:cstheme="minorHAnsi"/>
          <w:b/>
        </w:rPr>
        <w:t>.</w:t>
      </w:r>
      <w:r w:rsidRPr="003A7686">
        <w:rPr>
          <w:rFonts w:asciiTheme="minorHAnsi" w:hAnsiTheme="minorHAnsi" w:cstheme="minorHAnsi"/>
        </w:rPr>
        <w:t xml:space="preserve">, </w:t>
      </w:r>
      <w:r w:rsidR="0040394E">
        <w:rPr>
          <w:rFonts w:asciiTheme="minorHAnsi" w:hAnsiTheme="minorHAnsi" w:cstheme="minorHAnsi"/>
        </w:rPr>
        <w:t xml:space="preserve"> en representación de </w:t>
      </w:r>
      <w:r w:rsidR="0040394E" w:rsidRPr="00C67966">
        <w:rPr>
          <w:rFonts w:asciiTheme="minorHAnsi" w:hAnsiTheme="minorHAnsi" w:cstheme="minorHAnsi"/>
          <w:b/>
        </w:rPr>
        <w:t>UFD DISTRIBUCION ELECTRICIDAD, S.A.,</w:t>
      </w:r>
      <w:r w:rsidR="0040394E">
        <w:rPr>
          <w:rFonts w:asciiTheme="minorHAnsi" w:hAnsiTheme="minorHAnsi" w:cstheme="minorHAnsi"/>
        </w:rPr>
        <w:t xml:space="preserve"> con CIF nº</w:t>
      </w:r>
      <w:proofErr w:type="gramStart"/>
      <w:r w:rsidR="0040394E">
        <w:rPr>
          <w:rFonts w:asciiTheme="minorHAnsi" w:hAnsiTheme="minorHAnsi" w:cstheme="minorHAnsi"/>
        </w:rPr>
        <w:t>.,</w:t>
      </w:r>
      <w:proofErr w:type="gramEnd"/>
      <w:r w:rsidR="0040394E">
        <w:rPr>
          <w:rFonts w:asciiTheme="minorHAnsi" w:hAnsiTheme="minorHAnsi" w:cstheme="minorHAnsi"/>
        </w:rPr>
        <w:t xml:space="preserve"> </w:t>
      </w:r>
      <w:r w:rsidRPr="003A7686">
        <w:rPr>
          <w:rFonts w:asciiTheme="minorHAnsi" w:hAnsiTheme="minorHAnsi" w:cstheme="minorHAnsi"/>
        </w:rPr>
        <w:t xml:space="preserve">para </w:t>
      </w:r>
      <w:r w:rsidR="0040394E">
        <w:rPr>
          <w:rFonts w:asciiTheme="minorHAnsi" w:hAnsiTheme="minorHAnsi" w:cstheme="minorHAnsi"/>
        </w:rPr>
        <w:t xml:space="preserve">instalación de dos apoyos de madera Ctra. de Puertollano, 50 </w:t>
      </w:r>
      <w:r w:rsidR="00452DBC">
        <w:rPr>
          <w:rFonts w:asciiTheme="minorHAnsi" w:hAnsiTheme="minorHAnsi" w:cstheme="minorHAnsi"/>
        </w:rPr>
        <w:t>de Ar</w:t>
      </w:r>
      <w:r w:rsidRPr="003A7686">
        <w:rPr>
          <w:rFonts w:asciiTheme="minorHAnsi" w:hAnsiTheme="minorHAnsi" w:cstheme="minorHAnsi"/>
        </w:rPr>
        <w:t xml:space="preserve">gamasilla de Calatrava, con un presupuesto de ejecución y base imponible de </w:t>
      </w:r>
      <w:r w:rsidR="00D5351D" w:rsidRPr="003A7686">
        <w:rPr>
          <w:rFonts w:asciiTheme="minorHAnsi" w:hAnsiTheme="minorHAnsi" w:cstheme="minorHAnsi"/>
        </w:rPr>
        <w:t>5</w:t>
      </w:r>
      <w:r w:rsidR="0040394E">
        <w:rPr>
          <w:rFonts w:asciiTheme="minorHAnsi" w:hAnsiTheme="minorHAnsi" w:cstheme="minorHAnsi"/>
        </w:rPr>
        <w:t>01,26</w:t>
      </w:r>
      <w:r w:rsidRPr="003A7686">
        <w:rPr>
          <w:rFonts w:asciiTheme="minorHAnsi" w:hAnsiTheme="minorHAnsi" w:cstheme="minorHAnsi"/>
        </w:rPr>
        <w:t xml:space="preserve"> €.</w:t>
      </w:r>
    </w:p>
    <w:p w:rsidR="00A42DC5" w:rsidRPr="003A7686" w:rsidRDefault="00A42DC5" w:rsidP="00CB174F">
      <w:pPr>
        <w:pStyle w:val="Prrafodelista"/>
        <w:spacing w:line="276" w:lineRule="auto"/>
        <w:ind w:left="142" w:right="161" w:firstLine="709"/>
        <w:rPr>
          <w:rFonts w:asciiTheme="minorHAnsi" w:hAnsiTheme="minorHAnsi" w:cstheme="minorHAnsi"/>
        </w:rPr>
      </w:pPr>
    </w:p>
    <w:p w:rsidR="00A42DC5" w:rsidRPr="003A7686" w:rsidRDefault="00A42DC5" w:rsidP="00CB174F">
      <w:pPr>
        <w:pStyle w:val="Textoindependiente"/>
        <w:spacing w:line="276" w:lineRule="auto"/>
        <w:ind w:left="142" w:right="161" w:firstLine="709"/>
        <w:jc w:val="both"/>
        <w:rPr>
          <w:rFonts w:asciiTheme="minorHAnsi" w:hAnsiTheme="minorHAnsi" w:cstheme="minorHAnsi"/>
          <w:spacing w:val="-2"/>
          <w:sz w:val="22"/>
          <w:szCs w:val="22"/>
        </w:rPr>
      </w:pPr>
      <w:r w:rsidRPr="003A7686">
        <w:rPr>
          <w:rFonts w:asciiTheme="minorHAnsi" w:hAnsiTheme="minorHAnsi" w:cstheme="minorHAnsi"/>
          <w:sz w:val="22"/>
          <w:szCs w:val="22"/>
        </w:rPr>
        <w:t xml:space="preserve">Se informa </w:t>
      </w:r>
      <w:r w:rsidRPr="003A7686">
        <w:rPr>
          <w:rFonts w:asciiTheme="minorHAnsi" w:hAnsiTheme="minorHAnsi" w:cstheme="minorHAnsi"/>
          <w:b/>
          <w:sz w:val="22"/>
          <w:szCs w:val="22"/>
        </w:rPr>
        <w:t xml:space="preserve">favorablemente </w:t>
      </w:r>
      <w:r w:rsidRPr="003A7686">
        <w:rPr>
          <w:rFonts w:asciiTheme="minorHAnsi" w:hAnsiTheme="minorHAnsi" w:cstheme="minorHAnsi"/>
          <w:sz w:val="22"/>
          <w:szCs w:val="22"/>
        </w:rPr>
        <w:t xml:space="preserve">por la Sra. Técnico Municipal con las siguientes </w:t>
      </w:r>
      <w:r w:rsidRPr="003A7686">
        <w:rPr>
          <w:rFonts w:asciiTheme="minorHAnsi" w:hAnsiTheme="minorHAnsi" w:cstheme="minorHAnsi"/>
          <w:spacing w:val="-2"/>
          <w:sz w:val="22"/>
          <w:szCs w:val="22"/>
        </w:rPr>
        <w:t>consideraciones:</w:t>
      </w:r>
    </w:p>
    <w:p w:rsidR="00A42DC5" w:rsidRPr="003A7686" w:rsidRDefault="00A42DC5" w:rsidP="00CB174F">
      <w:pPr>
        <w:pStyle w:val="Textoindependiente"/>
        <w:spacing w:line="276" w:lineRule="auto"/>
        <w:ind w:left="142" w:right="161" w:firstLine="709"/>
        <w:jc w:val="both"/>
        <w:rPr>
          <w:rFonts w:asciiTheme="minorHAnsi" w:hAnsiTheme="minorHAnsi" w:cstheme="minorHAnsi"/>
          <w:spacing w:val="-2"/>
          <w:sz w:val="22"/>
          <w:szCs w:val="22"/>
        </w:rPr>
      </w:pPr>
    </w:p>
    <w:p w:rsidR="0040394E" w:rsidRPr="0040394E" w:rsidRDefault="0040394E" w:rsidP="0040394E">
      <w:pPr>
        <w:pStyle w:val="Textoindependiente"/>
        <w:spacing w:before="8" w:line="276" w:lineRule="auto"/>
        <w:ind w:left="142" w:right="161" w:firstLine="709"/>
        <w:jc w:val="both"/>
        <w:rPr>
          <w:rFonts w:asciiTheme="minorHAnsi" w:hAnsiTheme="minorHAnsi" w:cstheme="minorHAnsi"/>
          <w:sz w:val="22"/>
          <w:szCs w:val="22"/>
        </w:rPr>
      </w:pPr>
      <w:r w:rsidRPr="0040394E">
        <w:rPr>
          <w:rFonts w:asciiTheme="minorHAnsi" w:hAnsiTheme="minorHAnsi" w:cstheme="minorHAnsi"/>
          <w:sz w:val="22"/>
          <w:szCs w:val="22"/>
        </w:rPr>
        <w:t>- No podrá invadirse el vial. La colocación de los postes se realizará de tal forma que no supongan</w:t>
      </w:r>
      <w:r>
        <w:rPr>
          <w:rFonts w:asciiTheme="minorHAnsi" w:hAnsiTheme="minorHAnsi" w:cstheme="minorHAnsi"/>
          <w:sz w:val="22"/>
          <w:szCs w:val="22"/>
        </w:rPr>
        <w:t xml:space="preserve"> </w:t>
      </w:r>
      <w:r w:rsidRPr="0040394E">
        <w:rPr>
          <w:rFonts w:asciiTheme="minorHAnsi" w:hAnsiTheme="minorHAnsi" w:cstheme="minorHAnsi"/>
          <w:sz w:val="22"/>
          <w:szCs w:val="22"/>
        </w:rPr>
        <w:t>una barrera arquitectónica en el acerado (adosado lo máximo posible a la rasante de las</w:t>
      </w:r>
      <w:r>
        <w:rPr>
          <w:rFonts w:asciiTheme="minorHAnsi" w:hAnsiTheme="minorHAnsi" w:cstheme="minorHAnsi"/>
          <w:sz w:val="22"/>
          <w:szCs w:val="22"/>
        </w:rPr>
        <w:t xml:space="preserve"> </w:t>
      </w:r>
      <w:r w:rsidRPr="0040394E">
        <w:rPr>
          <w:rFonts w:asciiTheme="minorHAnsi" w:hAnsiTheme="minorHAnsi" w:cstheme="minorHAnsi"/>
          <w:sz w:val="22"/>
          <w:szCs w:val="22"/>
        </w:rPr>
        <w:t>edificaciones).</w:t>
      </w:r>
    </w:p>
    <w:p w:rsidR="0040394E" w:rsidRPr="0040394E" w:rsidRDefault="0040394E" w:rsidP="0040394E">
      <w:pPr>
        <w:pStyle w:val="Textoindependiente"/>
        <w:spacing w:before="8" w:line="276" w:lineRule="auto"/>
        <w:ind w:left="142" w:right="161" w:firstLine="709"/>
        <w:jc w:val="both"/>
        <w:rPr>
          <w:rFonts w:asciiTheme="minorHAnsi" w:hAnsiTheme="minorHAnsi" w:cstheme="minorHAnsi"/>
          <w:sz w:val="22"/>
          <w:szCs w:val="22"/>
        </w:rPr>
      </w:pPr>
      <w:r w:rsidRPr="0040394E">
        <w:rPr>
          <w:rFonts w:asciiTheme="minorHAnsi" w:hAnsiTheme="minorHAnsi" w:cstheme="minorHAnsi"/>
          <w:sz w:val="22"/>
          <w:szCs w:val="22"/>
        </w:rPr>
        <w:t>- El apoyo tendrán carácter temporal. Una vez finalizada la obra deberán retirarse los mismos y</w:t>
      </w:r>
      <w:r>
        <w:rPr>
          <w:rFonts w:asciiTheme="minorHAnsi" w:hAnsiTheme="minorHAnsi" w:cstheme="minorHAnsi"/>
          <w:sz w:val="22"/>
          <w:szCs w:val="22"/>
        </w:rPr>
        <w:t xml:space="preserve"> </w:t>
      </w:r>
      <w:r w:rsidRPr="0040394E">
        <w:rPr>
          <w:rFonts w:asciiTheme="minorHAnsi" w:hAnsiTheme="minorHAnsi" w:cstheme="minorHAnsi"/>
          <w:sz w:val="22"/>
          <w:szCs w:val="22"/>
        </w:rPr>
        <w:t>anclar los cables al cerramiento más próximo en un periodo de tiempo no mayor a cinco días tras la</w:t>
      </w:r>
      <w:r>
        <w:rPr>
          <w:rFonts w:asciiTheme="minorHAnsi" w:hAnsiTheme="minorHAnsi" w:cstheme="minorHAnsi"/>
          <w:sz w:val="22"/>
          <w:szCs w:val="22"/>
        </w:rPr>
        <w:t xml:space="preserve"> </w:t>
      </w:r>
      <w:r w:rsidRPr="0040394E">
        <w:rPr>
          <w:rFonts w:asciiTheme="minorHAnsi" w:hAnsiTheme="minorHAnsi" w:cstheme="minorHAnsi"/>
          <w:sz w:val="22"/>
          <w:szCs w:val="22"/>
        </w:rPr>
        <w:t>terminación de ésta y se realizará la reposición del vial con los mismos materiales que lo forman</w:t>
      </w:r>
      <w:r>
        <w:rPr>
          <w:rFonts w:asciiTheme="minorHAnsi" w:hAnsiTheme="minorHAnsi" w:cstheme="minorHAnsi"/>
          <w:sz w:val="22"/>
          <w:szCs w:val="22"/>
        </w:rPr>
        <w:t xml:space="preserve"> </w:t>
      </w:r>
      <w:r w:rsidRPr="0040394E">
        <w:rPr>
          <w:rFonts w:asciiTheme="minorHAnsi" w:hAnsiTheme="minorHAnsi" w:cstheme="minorHAnsi"/>
          <w:sz w:val="22"/>
          <w:szCs w:val="22"/>
        </w:rPr>
        <w:t>actualmente.</w:t>
      </w:r>
    </w:p>
    <w:p w:rsidR="0040394E" w:rsidRPr="0040394E" w:rsidRDefault="0040394E" w:rsidP="0040394E">
      <w:pPr>
        <w:pStyle w:val="Textoindependiente"/>
        <w:spacing w:before="8" w:line="276" w:lineRule="auto"/>
        <w:ind w:left="142" w:right="161" w:firstLine="709"/>
        <w:jc w:val="both"/>
        <w:rPr>
          <w:rFonts w:asciiTheme="minorHAnsi" w:hAnsiTheme="minorHAnsi" w:cstheme="minorHAnsi"/>
          <w:sz w:val="22"/>
          <w:szCs w:val="22"/>
        </w:rPr>
      </w:pPr>
      <w:r w:rsidRPr="0040394E">
        <w:rPr>
          <w:rFonts w:asciiTheme="minorHAnsi" w:hAnsiTheme="minorHAnsi" w:cstheme="minorHAnsi"/>
          <w:sz w:val="22"/>
          <w:szCs w:val="22"/>
        </w:rPr>
        <w:t>- Las obras estarán señalizadas en todo momento</w:t>
      </w:r>
    </w:p>
    <w:p w:rsidR="0040394E" w:rsidRPr="0040394E" w:rsidRDefault="0040394E" w:rsidP="0040394E">
      <w:pPr>
        <w:pStyle w:val="Textoindependiente"/>
        <w:spacing w:before="8" w:line="276" w:lineRule="auto"/>
        <w:ind w:left="142" w:right="161" w:firstLine="709"/>
        <w:jc w:val="both"/>
        <w:rPr>
          <w:rFonts w:asciiTheme="minorHAnsi" w:hAnsiTheme="minorHAnsi" w:cstheme="minorHAnsi"/>
          <w:sz w:val="22"/>
          <w:szCs w:val="22"/>
        </w:rPr>
      </w:pPr>
      <w:r w:rsidRPr="0040394E">
        <w:rPr>
          <w:rFonts w:asciiTheme="minorHAnsi" w:hAnsiTheme="minorHAnsi" w:cstheme="minorHAnsi"/>
          <w:sz w:val="22"/>
          <w:szCs w:val="22"/>
        </w:rPr>
        <w:t>- La obtención de esta licencia no exime de solicitar los permisos pertinentes a otras</w:t>
      </w:r>
      <w:r>
        <w:rPr>
          <w:rFonts w:asciiTheme="minorHAnsi" w:hAnsiTheme="minorHAnsi" w:cstheme="minorHAnsi"/>
          <w:sz w:val="22"/>
          <w:szCs w:val="22"/>
        </w:rPr>
        <w:t xml:space="preserve"> </w:t>
      </w:r>
      <w:r w:rsidRPr="0040394E">
        <w:rPr>
          <w:rFonts w:asciiTheme="minorHAnsi" w:hAnsiTheme="minorHAnsi" w:cstheme="minorHAnsi"/>
          <w:sz w:val="22"/>
          <w:szCs w:val="22"/>
        </w:rPr>
        <w:t>administraciones.</w:t>
      </w:r>
    </w:p>
    <w:p w:rsidR="00452DBC" w:rsidRDefault="0040394E" w:rsidP="0040394E">
      <w:pPr>
        <w:pStyle w:val="Textoindependiente"/>
        <w:spacing w:before="8" w:line="276" w:lineRule="auto"/>
        <w:ind w:left="142" w:right="161" w:firstLine="709"/>
        <w:jc w:val="both"/>
        <w:rPr>
          <w:rFonts w:asciiTheme="minorHAnsi" w:hAnsiTheme="minorHAnsi" w:cstheme="minorHAnsi"/>
          <w:sz w:val="22"/>
          <w:szCs w:val="22"/>
        </w:rPr>
      </w:pPr>
      <w:r w:rsidRPr="0040394E">
        <w:rPr>
          <w:rFonts w:asciiTheme="minorHAnsi" w:hAnsiTheme="minorHAnsi" w:cstheme="minorHAnsi"/>
          <w:sz w:val="22"/>
          <w:szCs w:val="22"/>
        </w:rPr>
        <w:t>- Fianza por afecciones a bienes públicos 150 €, estableciéndose un periodo de prueba de tres</w:t>
      </w:r>
      <w:r>
        <w:rPr>
          <w:rFonts w:asciiTheme="minorHAnsi" w:hAnsiTheme="minorHAnsi" w:cstheme="minorHAnsi"/>
          <w:sz w:val="22"/>
          <w:szCs w:val="22"/>
        </w:rPr>
        <w:t xml:space="preserve"> </w:t>
      </w:r>
      <w:r w:rsidRPr="0040394E">
        <w:rPr>
          <w:rFonts w:asciiTheme="minorHAnsi" w:hAnsiTheme="minorHAnsi" w:cstheme="minorHAnsi"/>
          <w:sz w:val="22"/>
          <w:szCs w:val="22"/>
        </w:rPr>
        <w:t>meses desde la finalización de la obra. Una vez finalizado el periodo de prueba deberá solicitarse</w:t>
      </w:r>
      <w:r>
        <w:rPr>
          <w:rFonts w:asciiTheme="minorHAnsi" w:hAnsiTheme="minorHAnsi" w:cstheme="minorHAnsi"/>
          <w:sz w:val="22"/>
          <w:szCs w:val="22"/>
        </w:rPr>
        <w:t xml:space="preserve"> </w:t>
      </w:r>
      <w:r w:rsidRPr="0040394E">
        <w:rPr>
          <w:rFonts w:asciiTheme="minorHAnsi" w:hAnsiTheme="minorHAnsi" w:cstheme="minorHAnsi"/>
          <w:sz w:val="22"/>
          <w:szCs w:val="22"/>
        </w:rPr>
        <w:t>ante este Ayuntamiento la devolución de la misma.</w:t>
      </w:r>
    </w:p>
    <w:p w:rsidR="008F5D25" w:rsidRDefault="008F5D25" w:rsidP="0040394E">
      <w:pPr>
        <w:pStyle w:val="Textoindependiente"/>
        <w:spacing w:before="8" w:line="276" w:lineRule="auto"/>
        <w:ind w:left="142" w:right="161" w:firstLine="709"/>
        <w:jc w:val="both"/>
        <w:rPr>
          <w:rFonts w:asciiTheme="minorHAnsi" w:hAnsiTheme="minorHAnsi" w:cstheme="minorHAnsi"/>
          <w:sz w:val="22"/>
          <w:szCs w:val="22"/>
        </w:rPr>
      </w:pPr>
    </w:p>
    <w:p w:rsidR="008F5D25" w:rsidRPr="003A7686" w:rsidRDefault="008F5D25" w:rsidP="008F5D25">
      <w:pPr>
        <w:pStyle w:val="Prrafodelista"/>
        <w:spacing w:line="276" w:lineRule="auto"/>
        <w:ind w:left="142" w:right="161" w:firstLine="709"/>
        <w:rPr>
          <w:rFonts w:asciiTheme="minorHAnsi" w:hAnsiTheme="minorHAnsi" w:cstheme="minorHAnsi"/>
        </w:rPr>
      </w:pPr>
      <w:r>
        <w:rPr>
          <w:rFonts w:asciiTheme="minorHAnsi" w:hAnsiTheme="minorHAnsi" w:cstheme="minorHAnsi"/>
          <w:b/>
        </w:rPr>
        <w:lastRenderedPageBreak/>
        <w:t>IV</w:t>
      </w:r>
      <w:r w:rsidRPr="003A7686">
        <w:rPr>
          <w:rFonts w:asciiTheme="minorHAnsi" w:hAnsiTheme="minorHAnsi" w:cstheme="minorHAnsi"/>
          <w:b/>
        </w:rPr>
        <w:t>.</w:t>
      </w:r>
      <w:r w:rsidRPr="003A7686">
        <w:rPr>
          <w:rFonts w:asciiTheme="minorHAnsi" w:hAnsiTheme="minorHAnsi" w:cstheme="minorHAnsi"/>
        </w:rPr>
        <w:t xml:space="preserve"> A</w:t>
      </w:r>
      <w:r w:rsidRPr="003A7686">
        <w:rPr>
          <w:rFonts w:asciiTheme="minorHAnsi" w:hAnsiTheme="minorHAnsi" w:cstheme="minorHAnsi"/>
          <w:b/>
        </w:rPr>
        <w:t xml:space="preserve"> D</w:t>
      </w:r>
      <w:r>
        <w:rPr>
          <w:rFonts w:asciiTheme="minorHAnsi" w:hAnsiTheme="minorHAnsi" w:cstheme="minorHAnsi"/>
          <w:b/>
        </w:rPr>
        <w:t>ÑA</w:t>
      </w:r>
      <w:r w:rsidRPr="003A7686">
        <w:rPr>
          <w:rFonts w:asciiTheme="minorHAnsi" w:hAnsiTheme="minorHAnsi" w:cstheme="minorHAnsi"/>
          <w:b/>
        </w:rPr>
        <w:t>.</w:t>
      </w:r>
      <w:r w:rsidRPr="003A7686">
        <w:rPr>
          <w:rFonts w:asciiTheme="minorHAnsi" w:hAnsiTheme="minorHAnsi" w:cstheme="minorHAnsi"/>
        </w:rPr>
        <w:t xml:space="preserve">, </w:t>
      </w:r>
      <w:r>
        <w:rPr>
          <w:rFonts w:asciiTheme="minorHAnsi" w:hAnsiTheme="minorHAnsi" w:cstheme="minorHAnsi"/>
        </w:rPr>
        <w:t xml:space="preserve"> en representación de </w:t>
      </w:r>
      <w:r w:rsidRPr="00034487">
        <w:rPr>
          <w:rFonts w:asciiTheme="minorHAnsi" w:hAnsiTheme="minorHAnsi" w:cstheme="minorHAnsi"/>
          <w:b/>
        </w:rPr>
        <w:t>GAS NATURAL CASTILLA-LA MANCHA, S.A.</w:t>
      </w:r>
      <w:r>
        <w:rPr>
          <w:rFonts w:asciiTheme="minorHAnsi" w:hAnsiTheme="minorHAnsi" w:cstheme="minorHAnsi"/>
        </w:rPr>
        <w:t xml:space="preserve"> con CIF nº</w:t>
      </w:r>
      <w:proofErr w:type="gramStart"/>
      <w:r>
        <w:rPr>
          <w:rFonts w:asciiTheme="minorHAnsi" w:hAnsiTheme="minorHAnsi" w:cstheme="minorHAnsi"/>
        </w:rPr>
        <w:t>.,</w:t>
      </w:r>
      <w:proofErr w:type="gramEnd"/>
      <w:r>
        <w:rPr>
          <w:rFonts w:asciiTheme="minorHAnsi" w:hAnsiTheme="minorHAnsi" w:cstheme="minorHAnsi"/>
        </w:rPr>
        <w:t xml:space="preserve"> </w:t>
      </w:r>
      <w:r w:rsidRPr="003A7686">
        <w:rPr>
          <w:rFonts w:asciiTheme="minorHAnsi" w:hAnsiTheme="minorHAnsi" w:cstheme="minorHAnsi"/>
        </w:rPr>
        <w:t xml:space="preserve">para </w:t>
      </w:r>
      <w:r w:rsidR="00974F42">
        <w:rPr>
          <w:rFonts w:asciiTheme="minorHAnsi" w:hAnsiTheme="minorHAnsi" w:cstheme="minorHAnsi"/>
        </w:rPr>
        <w:t xml:space="preserve">enganche gas natural en calle Cuesta de la Rufina, 7 </w:t>
      </w:r>
      <w:r>
        <w:rPr>
          <w:rFonts w:asciiTheme="minorHAnsi" w:hAnsiTheme="minorHAnsi" w:cstheme="minorHAnsi"/>
        </w:rPr>
        <w:t>de Ar</w:t>
      </w:r>
      <w:r w:rsidRPr="003A7686">
        <w:rPr>
          <w:rFonts w:asciiTheme="minorHAnsi" w:hAnsiTheme="minorHAnsi" w:cstheme="minorHAnsi"/>
        </w:rPr>
        <w:t>gamasilla de Calatrava, con un presupuesto de ejecución y base imponible de 5</w:t>
      </w:r>
      <w:r w:rsidR="00974F42">
        <w:rPr>
          <w:rFonts w:asciiTheme="minorHAnsi" w:hAnsiTheme="minorHAnsi" w:cstheme="minorHAnsi"/>
        </w:rPr>
        <w:t>34,60</w:t>
      </w:r>
      <w:r w:rsidRPr="003A7686">
        <w:rPr>
          <w:rFonts w:asciiTheme="minorHAnsi" w:hAnsiTheme="minorHAnsi" w:cstheme="minorHAnsi"/>
        </w:rPr>
        <w:t xml:space="preserve"> €.</w:t>
      </w:r>
    </w:p>
    <w:p w:rsidR="008F5D25" w:rsidRPr="003A7686" w:rsidRDefault="008F5D25" w:rsidP="008F5D25">
      <w:pPr>
        <w:pStyle w:val="Prrafodelista"/>
        <w:spacing w:line="276" w:lineRule="auto"/>
        <w:ind w:left="142" w:right="161" w:firstLine="709"/>
        <w:rPr>
          <w:rFonts w:asciiTheme="minorHAnsi" w:hAnsiTheme="minorHAnsi" w:cstheme="minorHAnsi"/>
        </w:rPr>
      </w:pPr>
    </w:p>
    <w:p w:rsidR="008F5D25" w:rsidRPr="003A7686" w:rsidRDefault="008F5D25" w:rsidP="008F5D25">
      <w:pPr>
        <w:pStyle w:val="Textoindependiente"/>
        <w:spacing w:line="276" w:lineRule="auto"/>
        <w:ind w:left="142" w:right="161" w:firstLine="709"/>
        <w:jc w:val="both"/>
        <w:rPr>
          <w:rFonts w:asciiTheme="minorHAnsi" w:hAnsiTheme="minorHAnsi" w:cstheme="minorHAnsi"/>
          <w:spacing w:val="-2"/>
          <w:sz w:val="22"/>
          <w:szCs w:val="22"/>
        </w:rPr>
      </w:pPr>
      <w:r w:rsidRPr="003A7686">
        <w:rPr>
          <w:rFonts w:asciiTheme="minorHAnsi" w:hAnsiTheme="minorHAnsi" w:cstheme="minorHAnsi"/>
          <w:sz w:val="22"/>
          <w:szCs w:val="22"/>
        </w:rPr>
        <w:t xml:space="preserve">Se informa </w:t>
      </w:r>
      <w:r w:rsidRPr="003A7686">
        <w:rPr>
          <w:rFonts w:asciiTheme="minorHAnsi" w:hAnsiTheme="minorHAnsi" w:cstheme="minorHAnsi"/>
          <w:b/>
          <w:sz w:val="22"/>
          <w:szCs w:val="22"/>
        </w:rPr>
        <w:t xml:space="preserve">favorablemente </w:t>
      </w:r>
      <w:r w:rsidRPr="003A7686">
        <w:rPr>
          <w:rFonts w:asciiTheme="minorHAnsi" w:hAnsiTheme="minorHAnsi" w:cstheme="minorHAnsi"/>
          <w:sz w:val="22"/>
          <w:szCs w:val="22"/>
        </w:rPr>
        <w:t xml:space="preserve">por la Sra. Técnico Municipal con las siguientes </w:t>
      </w:r>
      <w:r w:rsidRPr="003A7686">
        <w:rPr>
          <w:rFonts w:asciiTheme="minorHAnsi" w:hAnsiTheme="minorHAnsi" w:cstheme="minorHAnsi"/>
          <w:spacing w:val="-2"/>
          <w:sz w:val="22"/>
          <w:szCs w:val="22"/>
        </w:rPr>
        <w:t>consideraciones:</w:t>
      </w:r>
      <w:bookmarkStart w:id="0" w:name="_GoBack"/>
      <w:bookmarkEnd w:id="0"/>
    </w:p>
    <w:p w:rsidR="008F5D25" w:rsidRPr="003A7686" w:rsidRDefault="008F5D25" w:rsidP="008F5D25">
      <w:pPr>
        <w:pStyle w:val="Textoindependiente"/>
        <w:spacing w:line="276" w:lineRule="auto"/>
        <w:ind w:left="142" w:right="161" w:firstLine="709"/>
        <w:jc w:val="both"/>
        <w:rPr>
          <w:rFonts w:asciiTheme="minorHAnsi" w:hAnsiTheme="minorHAnsi" w:cstheme="minorHAnsi"/>
          <w:spacing w:val="-2"/>
          <w:sz w:val="22"/>
          <w:szCs w:val="22"/>
        </w:rPr>
      </w:pPr>
    </w:p>
    <w:p w:rsidR="001B4735" w:rsidRPr="001B4735" w:rsidRDefault="001B4735" w:rsidP="001B4735">
      <w:pPr>
        <w:pStyle w:val="Textoindependiente"/>
        <w:spacing w:before="8" w:line="276" w:lineRule="auto"/>
        <w:ind w:left="142" w:right="161" w:firstLine="709"/>
        <w:jc w:val="both"/>
        <w:rPr>
          <w:rFonts w:asciiTheme="minorHAnsi" w:hAnsiTheme="minorHAnsi" w:cstheme="minorHAnsi"/>
          <w:sz w:val="22"/>
          <w:szCs w:val="22"/>
        </w:rPr>
      </w:pPr>
      <w:r w:rsidRPr="001B4735">
        <w:rPr>
          <w:rFonts w:asciiTheme="minorHAnsi" w:hAnsiTheme="minorHAnsi" w:cstheme="minorHAnsi"/>
          <w:sz w:val="22"/>
          <w:szCs w:val="22"/>
        </w:rPr>
        <w:t>- En caso de obstaculizar el vial, se deberá pedir permiso para el corte de la calle.</w:t>
      </w:r>
    </w:p>
    <w:p w:rsidR="001B4735" w:rsidRPr="001B4735" w:rsidRDefault="001B4735" w:rsidP="001B4735">
      <w:pPr>
        <w:pStyle w:val="Textoindependiente"/>
        <w:spacing w:before="8" w:line="276" w:lineRule="auto"/>
        <w:ind w:left="142" w:right="161" w:firstLine="709"/>
        <w:jc w:val="both"/>
        <w:rPr>
          <w:rFonts w:asciiTheme="minorHAnsi" w:hAnsiTheme="minorHAnsi" w:cstheme="minorHAnsi"/>
          <w:sz w:val="22"/>
          <w:szCs w:val="22"/>
        </w:rPr>
      </w:pPr>
      <w:r w:rsidRPr="001B4735">
        <w:rPr>
          <w:rFonts w:asciiTheme="minorHAnsi" w:hAnsiTheme="minorHAnsi" w:cstheme="minorHAnsi"/>
          <w:sz w:val="22"/>
          <w:szCs w:val="22"/>
        </w:rPr>
        <w:t>- La obra quedará debidamente señalizada en todo momento.</w:t>
      </w:r>
    </w:p>
    <w:p w:rsidR="001B4735" w:rsidRPr="001B4735" w:rsidRDefault="001B4735" w:rsidP="001B4735">
      <w:pPr>
        <w:pStyle w:val="Textoindependiente"/>
        <w:spacing w:before="8" w:line="276" w:lineRule="auto"/>
        <w:ind w:left="142" w:right="161" w:firstLine="709"/>
        <w:jc w:val="both"/>
        <w:rPr>
          <w:rFonts w:asciiTheme="minorHAnsi" w:hAnsiTheme="minorHAnsi" w:cstheme="minorHAnsi"/>
          <w:sz w:val="22"/>
          <w:szCs w:val="22"/>
        </w:rPr>
      </w:pPr>
      <w:r w:rsidRPr="001B4735">
        <w:rPr>
          <w:rFonts w:asciiTheme="minorHAnsi" w:hAnsiTheme="minorHAnsi" w:cstheme="minorHAnsi"/>
          <w:sz w:val="22"/>
          <w:szCs w:val="22"/>
        </w:rPr>
        <w:t>- La reposición de la calzada será con materiales similares a los que actualmente lo forman,</w:t>
      </w:r>
      <w:r>
        <w:rPr>
          <w:rFonts w:asciiTheme="minorHAnsi" w:hAnsiTheme="minorHAnsi" w:cstheme="minorHAnsi"/>
          <w:sz w:val="22"/>
          <w:szCs w:val="22"/>
        </w:rPr>
        <w:t xml:space="preserve"> </w:t>
      </w:r>
      <w:r w:rsidRPr="001B4735">
        <w:rPr>
          <w:rFonts w:asciiTheme="minorHAnsi" w:hAnsiTheme="minorHAnsi" w:cstheme="minorHAnsi"/>
          <w:sz w:val="22"/>
          <w:szCs w:val="22"/>
        </w:rPr>
        <w:t>manteniendo en todo momento el grosor adecuado para el paso de los peatones en acerado y</w:t>
      </w:r>
      <w:r>
        <w:rPr>
          <w:rFonts w:asciiTheme="minorHAnsi" w:hAnsiTheme="minorHAnsi" w:cstheme="minorHAnsi"/>
          <w:sz w:val="22"/>
          <w:szCs w:val="22"/>
        </w:rPr>
        <w:t xml:space="preserve"> </w:t>
      </w:r>
      <w:r w:rsidRPr="001B4735">
        <w:rPr>
          <w:rFonts w:asciiTheme="minorHAnsi" w:hAnsiTheme="minorHAnsi" w:cstheme="minorHAnsi"/>
          <w:sz w:val="22"/>
          <w:szCs w:val="22"/>
        </w:rPr>
        <w:t>vehículos en calzada sin crear ningún tipo de pendiente, desnivel o rebaje adicional.</w:t>
      </w:r>
    </w:p>
    <w:p w:rsidR="008F5D25" w:rsidRPr="003A7686" w:rsidRDefault="001B4735" w:rsidP="001B4735">
      <w:pPr>
        <w:pStyle w:val="Textoindependiente"/>
        <w:spacing w:before="8" w:line="276" w:lineRule="auto"/>
        <w:ind w:left="142" w:right="161" w:firstLine="709"/>
        <w:jc w:val="both"/>
        <w:rPr>
          <w:rFonts w:asciiTheme="minorHAnsi" w:hAnsiTheme="minorHAnsi" w:cstheme="minorHAnsi"/>
          <w:sz w:val="22"/>
          <w:szCs w:val="22"/>
        </w:rPr>
      </w:pPr>
      <w:r w:rsidRPr="001B4735">
        <w:rPr>
          <w:rFonts w:asciiTheme="minorHAnsi" w:hAnsiTheme="minorHAnsi" w:cstheme="minorHAnsi"/>
          <w:sz w:val="22"/>
          <w:szCs w:val="22"/>
        </w:rPr>
        <w:t>- Fianza por afecciones a bienes públicos de 250 € estableciéndose un periodo de tres meses</w:t>
      </w:r>
      <w:r>
        <w:rPr>
          <w:rFonts w:asciiTheme="minorHAnsi" w:hAnsiTheme="minorHAnsi" w:cstheme="minorHAnsi"/>
          <w:sz w:val="22"/>
          <w:szCs w:val="22"/>
        </w:rPr>
        <w:t xml:space="preserve"> </w:t>
      </w:r>
      <w:r w:rsidRPr="001B4735">
        <w:rPr>
          <w:rFonts w:asciiTheme="minorHAnsi" w:hAnsiTheme="minorHAnsi" w:cstheme="minorHAnsi"/>
          <w:sz w:val="22"/>
          <w:szCs w:val="22"/>
        </w:rPr>
        <w:t>de prueba desde la finalización de la obra. Una vez finalizado el periodo de prueba deberá</w:t>
      </w:r>
      <w:r>
        <w:rPr>
          <w:rFonts w:asciiTheme="minorHAnsi" w:hAnsiTheme="minorHAnsi" w:cstheme="minorHAnsi"/>
          <w:sz w:val="22"/>
          <w:szCs w:val="22"/>
        </w:rPr>
        <w:t xml:space="preserve"> </w:t>
      </w:r>
      <w:r w:rsidRPr="001B4735">
        <w:rPr>
          <w:rFonts w:asciiTheme="minorHAnsi" w:hAnsiTheme="minorHAnsi" w:cstheme="minorHAnsi"/>
          <w:sz w:val="22"/>
          <w:szCs w:val="22"/>
        </w:rPr>
        <w:t>solicitarse ante este Ayuntamiento la devolución de la misma.</w:t>
      </w:r>
    </w:p>
    <w:p w:rsidR="008F5D25" w:rsidRDefault="008F5D25" w:rsidP="0040394E">
      <w:pPr>
        <w:pStyle w:val="Textoindependiente"/>
        <w:spacing w:before="8" w:line="276" w:lineRule="auto"/>
        <w:ind w:left="142" w:right="161" w:firstLine="709"/>
        <w:jc w:val="both"/>
        <w:rPr>
          <w:rFonts w:asciiTheme="minorHAnsi" w:hAnsiTheme="minorHAnsi" w:cstheme="minorHAnsi"/>
          <w:sz w:val="22"/>
          <w:szCs w:val="22"/>
        </w:rPr>
      </w:pPr>
    </w:p>
    <w:p w:rsidR="001E7770" w:rsidRPr="008F1CDB" w:rsidRDefault="001E7770" w:rsidP="00CB174F">
      <w:pPr>
        <w:ind w:left="142" w:right="161" w:firstLine="709"/>
        <w:jc w:val="both"/>
        <w:rPr>
          <w:rFonts w:cstheme="minorHAnsi"/>
          <w:b/>
          <w:u w:val="single"/>
        </w:rPr>
      </w:pPr>
      <w:r w:rsidRPr="008F1CDB">
        <w:rPr>
          <w:rFonts w:cstheme="minorHAnsi"/>
          <w:b/>
          <w:u w:val="single"/>
        </w:rPr>
        <w:t>2.1.1.- Declaración re</w:t>
      </w:r>
      <w:r w:rsidR="002A25D7" w:rsidRPr="008F1CDB">
        <w:rPr>
          <w:rFonts w:cstheme="minorHAnsi"/>
          <w:b/>
          <w:u w:val="single"/>
        </w:rPr>
        <w:t xml:space="preserve">sponsable presentada por </w:t>
      </w:r>
      <w:r w:rsidR="00EE12BC" w:rsidRPr="008F1CDB">
        <w:rPr>
          <w:rFonts w:asciiTheme="minorHAnsi" w:hAnsiTheme="minorHAnsi" w:cstheme="minorHAnsi"/>
          <w:b/>
          <w:u w:val="single"/>
        </w:rPr>
        <w:t>D</w:t>
      </w:r>
      <w:r w:rsidR="00A22780">
        <w:rPr>
          <w:rFonts w:asciiTheme="minorHAnsi" w:hAnsiTheme="minorHAnsi" w:cstheme="minorHAnsi"/>
          <w:b/>
          <w:u w:val="single"/>
        </w:rPr>
        <w:t>ña</w:t>
      </w:r>
      <w:r w:rsidR="00EE12BC" w:rsidRPr="008F1CDB">
        <w:rPr>
          <w:rFonts w:asciiTheme="minorHAnsi" w:hAnsiTheme="minorHAnsi" w:cstheme="minorHAnsi"/>
          <w:b/>
          <w:u w:val="single"/>
        </w:rPr>
        <w:t xml:space="preserve">. </w:t>
      </w:r>
      <w:r w:rsidR="002A25D7" w:rsidRPr="008F1CDB">
        <w:rPr>
          <w:rFonts w:cstheme="minorHAnsi"/>
          <w:b/>
          <w:u w:val="single"/>
        </w:rPr>
        <w:t>para</w:t>
      </w:r>
      <w:r w:rsidR="00757430" w:rsidRPr="008F1CDB">
        <w:rPr>
          <w:rFonts w:cstheme="minorHAnsi"/>
          <w:b/>
          <w:u w:val="single"/>
        </w:rPr>
        <w:t xml:space="preserve"> </w:t>
      </w:r>
      <w:r w:rsidRPr="008F1CDB">
        <w:rPr>
          <w:rFonts w:cstheme="minorHAnsi"/>
          <w:b/>
          <w:u w:val="single"/>
        </w:rPr>
        <w:t>licencia de obra menor</w:t>
      </w:r>
      <w:r w:rsidR="002A25D7" w:rsidRPr="008F1CDB">
        <w:rPr>
          <w:rFonts w:cstheme="minorHAnsi"/>
          <w:b/>
          <w:u w:val="single"/>
        </w:rPr>
        <w:t xml:space="preserve"> </w:t>
      </w:r>
      <w:r w:rsidRPr="008F1CDB">
        <w:rPr>
          <w:rFonts w:cstheme="minorHAnsi"/>
          <w:b/>
          <w:u w:val="single"/>
        </w:rPr>
        <w:t xml:space="preserve">con emplazamiento en </w:t>
      </w:r>
      <w:r w:rsidR="008F1CDB">
        <w:rPr>
          <w:rFonts w:cstheme="minorHAnsi"/>
          <w:b/>
          <w:u w:val="single"/>
        </w:rPr>
        <w:t xml:space="preserve">el cementerio municipal de </w:t>
      </w:r>
      <w:r w:rsidRPr="008F1CDB">
        <w:rPr>
          <w:rFonts w:cstheme="minorHAnsi"/>
          <w:b/>
          <w:u w:val="single"/>
        </w:rPr>
        <w:t>Argamasilla de Calatrava.</w:t>
      </w:r>
    </w:p>
    <w:p w:rsidR="00B95473" w:rsidRPr="003A7686" w:rsidRDefault="00B95473" w:rsidP="00CB174F">
      <w:pPr>
        <w:ind w:left="142" w:right="161" w:firstLine="709"/>
        <w:jc w:val="both"/>
        <w:rPr>
          <w:rFonts w:cstheme="minorHAnsi"/>
          <w:b/>
          <w:u w:val="single"/>
        </w:rPr>
      </w:pPr>
    </w:p>
    <w:p w:rsidR="001E7770" w:rsidRPr="003A7686" w:rsidRDefault="001E7770" w:rsidP="00CB174F">
      <w:pPr>
        <w:ind w:left="142" w:right="161" w:firstLine="709"/>
        <w:jc w:val="both"/>
        <w:rPr>
          <w:rFonts w:cstheme="minorHAnsi"/>
        </w:rPr>
      </w:pPr>
      <w:r w:rsidRPr="003A7686">
        <w:rPr>
          <w:rFonts w:cstheme="minorHAnsi"/>
          <w:b/>
        </w:rPr>
        <w:t xml:space="preserve">CONSIDERANDO </w:t>
      </w:r>
      <w:r w:rsidRPr="003A7686">
        <w:rPr>
          <w:rFonts w:cstheme="minorHAnsi"/>
        </w:rPr>
        <w:t xml:space="preserve">lo dispuesto en el </w:t>
      </w:r>
      <w:r w:rsidR="001D1870" w:rsidRPr="003A7686">
        <w:rPr>
          <w:rFonts w:cstheme="minorHAnsi"/>
        </w:rPr>
        <w:t xml:space="preserve">Decreto Legislativo 1/2023, de 28 de febrero, por el que se aprueba el texto refundido de la Ley de Ordenación del Territorio y de la Actividad Urbanística </w:t>
      </w:r>
      <w:r w:rsidRPr="003A7686">
        <w:rPr>
          <w:rFonts w:cstheme="minorHAnsi"/>
        </w:rPr>
        <w:t>donde se establecen los actos sujetos a declaración responsable o comunicación previa.</w:t>
      </w:r>
    </w:p>
    <w:p w:rsidR="00B95473" w:rsidRPr="003A7686" w:rsidRDefault="00B95473" w:rsidP="00CB174F">
      <w:pPr>
        <w:ind w:left="142" w:right="161" w:firstLine="709"/>
        <w:jc w:val="both"/>
        <w:rPr>
          <w:rFonts w:cstheme="minorHAnsi"/>
        </w:rPr>
      </w:pPr>
    </w:p>
    <w:p w:rsidR="001E7770" w:rsidRPr="003A7686" w:rsidRDefault="001E7770" w:rsidP="00CB174F">
      <w:pPr>
        <w:ind w:left="142" w:right="161" w:firstLine="709"/>
        <w:jc w:val="both"/>
        <w:rPr>
          <w:rFonts w:cstheme="minorHAnsi"/>
        </w:rPr>
      </w:pPr>
      <w:r w:rsidRPr="003A7686">
        <w:rPr>
          <w:rFonts w:cstheme="minorHAnsi"/>
          <w:b/>
        </w:rPr>
        <w:t xml:space="preserve">CONSIDERANDO </w:t>
      </w:r>
      <w:r w:rsidR="001D1870" w:rsidRPr="003A7686">
        <w:rPr>
          <w:rFonts w:cstheme="minorHAnsi"/>
        </w:rPr>
        <w:t>lo establecido en el Decreto Legislativo 1/2023, de 28 de febrero, por el que se aprueba el texto refundido de la Ley de Ordenación del Territorio y de la Actividad Urbanística</w:t>
      </w:r>
      <w:r w:rsidRPr="003A7686">
        <w:rPr>
          <w:rFonts w:cstheme="minorHAnsi"/>
        </w:rPr>
        <w:t>,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B95473" w:rsidRPr="003A7686" w:rsidRDefault="00B95473" w:rsidP="00CB174F">
      <w:pPr>
        <w:ind w:left="142" w:right="161" w:firstLine="709"/>
        <w:jc w:val="both"/>
        <w:rPr>
          <w:rFonts w:cstheme="minorHAnsi"/>
          <w:b/>
        </w:rPr>
      </w:pPr>
    </w:p>
    <w:p w:rsidR="001E7770" w:rsidRPr="003A7686" w:rsidRDefault="001E7770" w:rsidP="00CB174F">
      <w:pPr>
        <w:ind w:left="142" w:right="161" w:firstLine="709"/>
        <w:jc w:val="both"/>
        <w:rPr>
          <w:rFonts w:cstheme="minorHAnsi"/>
        </w:rPr>
      </w:pPr>
      <w:r w:rsidRPr="003A7686">
        <w:rPr>
          <w:rFonts w:cstheme="minorHAnsi"/>
        </w:rPr>
        <w:t xml:space="preserve">La </w:t>
      </w:r>
      <w:r w:rsidRPr="003A7686">
        <w:rPr>
          <w:rFonts w:cstheme="minorHAnsi"/>
          <w:b/>
        </w:rPr>
        <w:t>Junta de Gobierno Local</w:t>
      </w:r>
      <w:r w:rsidRPr="003A7686">
        <w:rPr>
          <w:rFonts w:cstheme="minorHAnsi"/>
        </w:rPr>
        <w:t xml:space="preserve">, por unanimidad y en votación ordinaria adopta el siguiente </w:t>
      </w:r>
      <w:r w:rsidRPr="003A7686">
        <w:rPr>
          <w:rFonts w:cstheme="minorHAnsi"/>
          <w:b/>
        </w:rPr>
        <w:t>ACUERDO</w:t>
      </w:r>
      <w:r w:rsidRPr="003A7686">
        <w:rPr>
          <w:rFonts w:cstheme="minorHAnsi"/>
        </w:rPr>
        <w:t>:</w:t>
      </w:r>
    </w:p>
    <w:p w:rsidR="00B95473" w:rsidRPr="003A7686" w:rsidRDefault="00B95473" w:rsidP="00CB174F">
      <w:pPr>
        <w:ind w:left="142" w:right="161" w:firstLine="709"/>
        <w:jc w:val="both"/>
        <w:rPr>
          <w:rFonts w:cstheme="minorHAnsi"/>
        </w:rPr>
      </w:pPr>
    </w:p>
    <w:p w:rsidR="001E7770" w:rsidRPr="003A7686" w:rsidRDefault="00E5386C" w:rsidP="00CB174F">
      <w:pPr>
        <w:ind w:left="142" w:right="161" w:firstLine="709"/>
        <w:jc w:val="both"/>
        <w:rPr>
          <w:rFonts w:cstheme="minorHAnsi"/>
        </w:rPr>
      </w:pPr>
      <w:r w:rsidRPr="003A7686">
        <w:rPr>
          <w:rFonts w:cstheme="minorHAnsi"/>
          <w:b/>
        </w:rPr>
        <w:t>1º</w:t>
      </w:r>
      <w:r w:rsidR="001E7770" w:rsidRPr="003A7686">
        <w:rPr>
          <w:rFonts w:cstheme="minorHAnsi"/>
          <w:b/>
        </w:rPr>
        <w:t xml:space="preserve">.-  </w:t>
      </w:r>
      <w:r w:rsidR="001E7770" w:rsidRPr="003A7686">
        <w:rPr>
          <w:rFonts w:cstheme="minorHAnsi"/>
        </w:rPr>
        <w:t xml:space="preserve">Tomar conocimiento de la declaración responsable presentada por </w:t>
      </w:r>
      <w:r w:rsidR="00BF1847" w:rsidRPr="00BF1847">
        <w:rPr>
          <w:rFonts w:asciiTheme="minorHAnsi" w:hAnsiTheme="minorHAnsi" w:cstheme="minorHAnsi"/>
        </w:rPr>
        <w:t>D</w:t>
      </w:r>
      <w:r w:rsidR="00A22780">
        <w:rPr>
          <w:rFonts w:asciiTheme="minorHAnsi" w:hAnsiTheme="minorHAnsi" w:cstheme="minorHAnsi"/>
        </w:rPr>
        <w:t>ña</w:t>
      </w:r>
      <w:r w:rsidR="00BF1847" w:rsidRPr="00BF1847">
        <w:rPr>
          <w:rFonts w:asciiTheme="minorHAnsi" w:hAnsiTheme="minorHAnsi" w:cstheme="minorHAnsi"/>
        </w:rPr>
        <w:t>.</w:t>
      </w:r>
      <w:r w:rsidR="00BF1847">
        <w:rPr>
          <w:rFonts w:cstheme="minorHAnsi"/>
        </w:rPr>
        <w:t>,</w:t>
      </w:r>
      <w:r w:rsidR="001E7770" w:rsidRPr="003A7686">
        <w:rPr>
          <w:rFonts w:cstheme="minorHAnsi"/>
        </w:rPr>
        <w:t xml:space="preserve"> para </w:t>
      </w:r>
      <w:r w:rsidR="00BF1847">
        <w:rPr>
          <w:rFonts w:cstheme="minorHAnsi"/>
        </w:rPr>
        <w:t xml:space="preserve">colocación de lápida en </w:t>
      </w:r>
      <w:r w:rsidR="00A22780">
        <w:rPr>
          <w:rFonts w:cstheme="minorHAnsi"/>
        </w:rPr>
        <w:t>patio 1, cuadro 2, bóveda 15</w:t>
      </w:r>
      <w:r w:rsidR="00BF1847">
        <w:rPr>
          <w:rFonts w:cstheme="minorHAnsi"/>
        </w:rPr>
        <w:t xml:space="preserve">, en el cementerio municipal de </w:t>
      </w:r>
      <w:r w:rsidR="001E7770" w:rsidRPr="003A7686">
        <w:rPr>
          <w:rFonts w:cstheme="minorHAnsi"/>
        </w:rPr>
        <w:t>Argamasilla de Calatrava.</w:t>
      </w:r>
    </w:p>
    <w:p w:rsidR="00B95473" w:rsidRPr="003A7686" w:rsidRDefault="00B95473" w:rsidP="00CB174F">
      <w:pPr>
        <w:ind w:left="142" w:right="161" w:firstLine="709"/>
        <w:jc w:val="both"/>
        <w:rPr>
          <w:rFonts w:cstheme="minorHAnsi"/>
        </w:rPr>
      </w:pPr>
    </w:p>
    <w:p w:rsidR="001E7770" w:rsidRPr="003A7686" w:rsidRDefault="00E5386C" w:rsidP="00CB174F">
      <w:pPr>
        <w:ind w:left="142" w:right="161" w:firstLine="709"/>
        <w:jc w:val="both"/>
        <w:rPr>
          <w:rFonts w:cstheme="minorHAnsi"/>
        </w:rPr>
      </w:pPr>
      <w:r w:rsidRPr="003A7686">
        <w:rPr>
          <w:rFonts w:cstheme="minorHAnsi"/>
          <w:b/>
        </w:rPr>
        <w:t>2º</w:t>
      </w:r>
      <w:r w:rsidR="001E7770" w:rsidRPr="003A7686">
        <w:rPr>
          <w:rFonts w:cstheme="minorHAnsi"/>
          <w:b/>
        </w:rPr>
        <w:t xml:space="preserve">.-  </w:t>
      </w:r>
      <w:r w:rsidR="001E7770" w:rsidRPr="003A7686">
        <w:rPr>
          <w:rFonts w:cstheme="minorHAnsi"/>
        </w:rPr>
        <w:t>Notificar a D</w:t>
      </w:r>
      <w:r w:rsidR="00A22780">
        <w:rPr>
          <w:rFonts w:cstheme="minorHAnsi"/>
        </w:rPr>
        <w:t>ña</w:t>
      </w:r>
      <w:r w:rsidR="001E7770" w:rsidRPr="003A7686">
        <w:rPr>
          <w:rFonts w:cstheme="minorHAnsi"/>
        </w:rPr>
        <w:t>.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966F9F" w:rsidRDefault="00966F9F" w:rsidP="00CB174F">
      <w:pPr>
        <w:ind w:left="142" w:right="161" w:firstLine="709"/>
        <w:jc w:val="both"/>
        <w:rPr>
          <w:rFonts w:cstheme="minorHAnsi"/>
        </w:rPr>
      </w:pPr>
    </w:p>
    <w:p w:rsidR="00327B6E" w:rsidRPr="003A7686" w:rsidRDefault="00327B6E" w:rsidP="00CB174F">
      <w:pPr>
        <w:ind w:left="142" w:right="161" w:firstLine="709"/>
        <w:jc w:val="both"/>
        <w:rPr>
          <w:rFonts w:cstheme="minorHAnsi"/>
        </w:rPr>
      </w:pPr>
    </w:p>
    <w:p w:rsidR="00327B6E" w:rsidRPr="00EA56F8" w:rsidRDefault="00327B6E" w:rsidP="00327B6E">
      <w:pPr>
        <w:ind w:left="142" w:right="161" w:firstLine="709"/>
        <w:jc w:val="both"/>
        <w:rPr>
          <w:rFonts w:cstheme="minorHAnsi"/>
          <w:b/>
          <w:u w:val="single"/>
        </w:rPr>
      </w:pPr>
      <w:r w:rsidRPr="00EA56F8">
        <w:rPr>
          <w:rFonts w:cstheme="minorHAnsi"/>
          <w:b/>
          <w:u w:val="single"/>
        </w:rPr>
        <w:lastRenderedPageBreak/>
        <w:t>2.1.</w:t>
      </w:r>
      <w:r w:rsidR="00DA54A3" w:rsidRPr="00EA56F8">
        <w:rPr>
          <w:rFonts w:cstheme="minorHAnsi"/>
          <w:b/>
          <w:u w:val="single"/>
        </w:rPr>
        <w:t>2</w:t>
      </w:r>
      <w:r w:rsidRPr="00EA56F8">
        <w:rPr>
          <w:rFonts w:cstheme="minorHAnsi"/>
          <w:b/>
          <w:u w:val="single"/>
        </w:rPr>
        <w:t xml:space="preserve">.- Declaración responsable presentada por </w:t>
      </w:r>
      <w:r w:rsidRPr="00EA56F8">
        <w:rPr>
          <w:rFonts w:asciiTheme="minorHAnsi" w:hAnsiTheme="minorHAnsi" w:cstheme="minorHAnsi"/>
          <w:b/>
          <w:u w:val="single"/>
        </w:rPr>
        <w:t xml:space="preserve">D., </w:t>
      </w:r>
      <w:r w:rsidRPr="00EA56F8">
        <w:rPr>
          <w:rFonts w:cstheme="minorHAnsi"/>
          <w:b/>
          <w:u w:val="single"/>
        </w:rPr>
        <w:t xml:space="preserve">para licencia de obra menor con emplazamiento en </w:t>
      </w:r>
      <w:r w:rsidR="009952FE">
        <w:rPr>
          <w:rFonts w:cstheme="minorHAnsi"/>
          <w:b/>
          <w:u w:val="single"/>
        </w:rPr>
        <w:t xml:space="preserve">calle Mediodía, 9 </w:t>
      </w:r>
      <w:r w:rsidRPr="00EA56F8">
        <w:rPr>
          <w:rFonts w:cstheme="minorHAnsi"/>
          <w:b/>
          <w:u w:val="single"/>
        </w:rPr>
        <w:t>de Argamasilla de Calatrava.</w:t>
      </w:r>
    </w:p>
    <w:p w:rsidR="00327B6E" w:rsidRPr="00EA56F8" w:rsidRDefault="00327B6E" w:rsidP="00327B6E">
      <w:pPr>
        <w:ind w:left="142" w:right="161" w:firstLine="709"/>
        <w:jc w:val="both"/>
        <w:rPr>
          <w:rFonts w:cstheme="minorHAnsi"/>
          <w:b/>
          <w:u w:val="single"/>
        </w:rPr>
      </w:pPr>
    </w:p>
    <w:p w:rsidR="00327B6E" w:rsidRPr="00EA56F8" w:rsidRDefault="00327B6E" w:rsidP="00327B6E">
      <w:pPr>
        <w:ind w:left="142" w:right="161" w:firstLine="709"/>
        <w:jc w:val="both"/>
        <w:rPr>
          <w:rFonts w:cstheme="minorHAnsi"/>
        </w:rPr>
      </w:pPr>
      <w:r w:rsidRPr="00EA56F8">
        <w:rPr>
          <w:rFonts w:cstheme="minorHAnsi"/>
          <w:b/>
        </w:rPr>
        <w:t xml:space="preserve">CONSIDERANDO </w:t>
      </w:r>
      <w:r w:rsidRPr="00EA56F8">
        <w:rPr>
          <w:rFonts w:cstheme="minorHAnsi"/>
        </w:rPr>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327B6E" w:rsidRPr="00EA56F8" w:rsidRDefault="00327B6E" w:rsidP="00327B6E">
      <w:pPr>
        <w:ind w:left="142" w:right="161" w:firstLine="709"/>
        <w:jc w:val="both"/>
        <w:rPr>
          <w:rFonts w:cstheme="minorHAnsi"/>
        </w:rPr>
      </w:pPr>
    </w:p>
    <w:p w:rsidR="00327B6E" w:rsidRPr="00EA56F8" w:rsidRDefault="00327B6E" w:rsidP="00327B6E">
      <w:pPr>
        <w:ind w:left="142" w:right="161" w:firstLine="709"/>
        <w:jc w:val="both"/>
        <w:rPr>
          <w:rFonts w:cstheme="minorHAnsi"/>
        </w:rPr>
      </w:pPr>
      <w:r w:rsidRPr="00EA56F8">
        <w:rPr>
          <w:rFonts w:cstheme="minorHAnsi"/>
          <w:b/>
        </w:rPr>
        <w:t xml:space="preserve">CONSIDERANDO </w:t>
      </w:r>
      <w:r w:rsidRPr="00EA56F8">
        <w:rPr>
          <w:rFonts w:cstheme="minorHAnsi"/>
        </w:rPr>
        <w:t>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327B6E" w:rsidRPr="00EA56F8" w:rsidRDefault="00327B6E" w:rsidP="00327B6E">
      <w:pPr>
        <w:ind w:left="142" w:right="161" w:firstLine="709"/>
        <w:jc w:val="both"/>
        <w:rPr>
          <w:rFonts w:cstheme="minorHAnsi"/>
          <w:b/>
        </w:rPr>
      </w:pPr>
    </w:p>
    <w:p w:rsidR="00327B6E" w:rsidRPr="00EA56F8" w:rsidRDefault="00327B6E" w:rsidP="00327B6E">
      <w:pPr>
        <w:ind w:left="142" w:right="161" w:firstLine="709"/>
        <w:jc w:val="both"/>
        <w:rPr>
          <w:rFonts w:cstheme="minorHAnsi"/>
        </w:rPr>
      </w:pPr>
      <w:r w:rsidRPr="00EA56F8">
        <w:rPr>
          <w:rFonts w:cstheme="minorHAnsi"/>
        </w:rPr>
        <w:t xml:space="preserve">La </w:t>
      </w:r>
      <w:r w:rsidRPr="00EA56F8">
        <w:rPr>
          <w:rFonts w:cstheme="minorHAnsi"/>
          <w:b/>
        </w:rPr>
        <w:t>Junta de Gobierno Local</w:t>
      </w:r>
      <w:r w:rsidRPr="00EA56F8">
        <w:rPr>
          <w:rFonts w:cstheme="minorHAnsi"/>
        </w:rPr>
        <w:t xml:space="preserve">, por unanimidad y en votación ordinaria adopta el siguiente </w:t>
      </w:r>
      <w:r w:rsidRPr="00EA56F8">
        <w:rPr>
          <w:rFonts w:cstheme="minorHAnsi"/>
          <w:b/>
        </w:rPr>
        <w:t>ACUERDO</w:t>
      </w:r>
      <w:r w:rsidRPr="00EA56F8">
        <w:rPr>
          <w:rFonts w:cstheme="minorHAnsi"/>
        </w:rPr>
        <w:t>:</w:t>
      </w:r>
    </w:p>
    <w:p w:rsidR="00327B6E" w:rsidRPr="00EA56F8" w:rsidRDefault="00327B6E" w:rsidP="00327B6E">
      <w:pPr>
        <w:ind w:left="142" w:right="161" w:firstLine="709"/>
        <w:jc w:val="both"/>
        <w:rPr>
          <w:rFonts w:cstheme="minorHAnsi"/>
        </w:rPr>
      </w:pPr>
    </w:p>
    <w:p w:rsidR="00327B6E" w:rsidRPr="00EA56F8" w:rsidRDefault="00327B6E" w:rsidP="00327B6E">
      <w:pPr>
        <w:ind w:left="142" w:right="161" w:firstLine="709"/>
        <w:jc w:val="both"/>
        <w:rPr>
          <w:rFonts w:cstheme="minorHAnsi"/>
        </w:rPr>
      </w:pPr>
      <w:r w:rsidRPr="00EA56F8">
        <w:rPr>
          <w:rFonts w:cstheme="minorHAnsi"/>
          <w:b/>
        </w:rPr>
        <w:t xml:space="preserve">1º.-  </w:t>
      </w:r>
      <w:r w:rsidRPr="00EA56F8">
        <w:rPr>
          <w:rFonts w:cstheme="minorHAnsi"/>
        </w:rPr>
        <w:t xml:space="preserve">Tomar conocimiento de la declaración responsable presentada por </w:t>
      </w:r>
      <w:r w:rsidRPr="00EA56F8">
        <w:rPr>
          <w:rFonts w:asciiTheme="minorHAnsi" w:hAnsiTheme="minorHAnsi" w:cstheme="minorHAnsi"/>
        </w:rPr>
        <w:t xml:space="preserve">D., </w:t>
      </w:r>
      <w:r w:rsidRPr="00EA56F8">
        <w:rPr>
          <w:rFonts w:cstheme="minorHAnsi"/>
        </w:rPr>
        <w:t xml:space="preserve">para </w:t>
      </w:r>
      <w:r w:rsidR="008E5E3D">
        <w:rPr>
          <w:rFonts w:cstheme="minorHAnsi"/>
        </w:rPr>
        <w:t xml:space="preserve">reparación de fachada de la vivienda </w:t>
      </w:r>
      <w:r w:rsidR="00491996" w:rsidRPr="00EA56F8">
        <w:rPr>
          <w:rFonts w:cstheme="minorHAnsi"/>
        </w:rPr>
        <w:t xml:space="preserve">en </w:t>
      </w:r>
      <w:r w:rsidR="008E5E3D">
        <w:rPr>
          <w:rFonts w:cstheme="minorHAnsi"/>
        </w:rPr>
        <w:t xml:space="preserve">calle Mediodía, 9 </w:t>
      </w:r>
      <w:r w:rsidRPr="00EA56F8">
        <w:rPr>
          <w:rFonts w:cstheme="minorHAnsi"/>
        </w:rPr>
        <w:t>de Argamasilla de Calatrava.</w:t>
      </w:r>
    </w:p>
    <w:p w:rsidR="00327B6E" w:rsidRPr="00EA56F8" w:rsidRDefault="00327B6E" w:rsidP="00327B6E">
      <w:pPr>
        <w:ind w:left="142" w:right="161" w:firstLine="709"/>
        <w:jc w:val="both"/>
        <w:rPr>
          <w:rFonts w:cstheme="minorHAnsi"/>
        </w:rPr>
      </w:pPr>
    </w:p>
    <w:p w:rsidR="00327B6E" w:rsidRDefault="00327B6E" w:rsidP="00327B6E">
      <w:pPr>
        <w:ind w:left="142" w:right="161" w:firstLine="709"/>
        <w:jc w:val="both"/>
        <w:rPr>
          <w:rFonts w:cstheme="minorHAnsi"/>
        </w:rPr>
      </w:pPr>
      <w:r w:rsidRPr="00EA56F8">
        <w:rPr>
          <w:rFonts w:cstheme="minorHAnsi"/>
          <w:b/>
        </w:rPr>
        <w:t xml:space="preserve">2º.-  </w:t>
      </w:r>
      <w:r w:rsidRPr="00EA56F8">
        <w:rPr>
          <w:rFonts w:cstheme="minorHAnsi"/>
        </w:rPr>
        <w:t>Notificar a D.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E97FCF" w:rsidRDefault="00E97FCF" w:rsidP="00327B6E">
      <w:pPr>
        <w:ind w:left="142" w:right="161" w:firstLine="709"/>
        <w:jc w:val="both"/>
        <w:rPr>
          <w:rFonts w:cstheme="minorHAnsi"/>
        </w:rPr>
      </w:pPr>
    </w:p>
    <w:p w:rsidR="00E97FCF" w:rsidRPr="00EA56F8" w:rsidRDefault="00E97FCF" w:rsidP="00E97FCF">
      <w:pPr>
        <w:ind w:left="142" w:right="161" w:firstLine="709"/>
        <w:jc w:val="both"/>
        <w:rPr>
          <w:rFonts w:cstheme="minorHAnsi"/>
          <w:b/>
          <w:u w:val="single"/>
        </w:rPr>
      </w:pPr>
      <w:r w:rsidRPr="00EA56F8">
        <w:rPr>
          <w:rFonts w:cstheme="minorHAnsi"/>
          <w:b/>
          <w:u w:val="single"/>
        </w:rPr>
        <w:t>2.1.</w:t>
      </w:r>
      <w:r w:rsidR="00753089">
        <w:rPr>
          <w:rFonts w:cstheme="minorHAnsi"/>
          <w:b/>
          <w:u w:val="single"/>
        </w:rPr>
        <w:t>3</w:t>
      </w:r>
      <w:r w:rsidRPr="00EA56F8">
        <w:rPr>
          <w:rFonts w:cstheme="minorHAnsi"/>
          <w:b/>
          <w:u w:val="single"/>
        </w:rPr>
        <w:t xml:space="preserve">.- Declaración responsable presentada por </w:t>
      </w:r>
      <w:r w:rsidRPr="00EA56F8">
        <w:rPr>
          <w:rFonts w:asciiTheme="minorHAnsi" w:hAnsiTheme="minorHAnsi" w:cstheme="minorHAnsi"/>
          <w:b/>
          <w:u w:val="single"/>
        </w:rPr>
        <w:t>D.</w:t>
      </w:r>
      <w:r w:rsidR="00674DE1">
        <w:rPr>
          <w:rFonts w:asciiTheme="minorHAnsi" w:hAnsiTheme="minorHAnsi" w:cstheme="minorHAnsi"/>
          <w:b/>
          <w:u w:val="single"/>
        </w:rPr>
        <w:t xml:space="preserve">, </w:t>
      </w:r>
      <w:r w:rsidRPr="00EA56F8">
        <w:rPr>
          <w:rFonts w:cstheme="minorHAnsi"/>
          <w:b/>
          <w:u w:val="single"/>
        </w:rPr>
        <w:t xml:space="preserve">para licencia de obra menor con emplazamiento en </w:t>
      </w:r>
      <w:r w:rsidR="00674DE1">
        <w:rPr>
          <w:rFonts w:cstheme="minorHAnsi"/>
          <w:b/>
          <w:u w:val="single"/>
        </w:rPr>
        <w:t xml:space="preserve">el cementerio municipal </w:t>
      </w:r>
      <w:r w:rsidRPr="00EA56F8">
        <w:rPr>
          <w:rFonts w:cstheme="minorHAnsi"/>
          <w:b/>
          <w:u w:val="single"/>
        </w:rPr>
        <w:t>de Argamasilla de Calatrava.</w:t>
      </w:r>
    </w:p>
    <w:p w:rsidR="00E97FCF" w:rsidRPr="00EA56F8" w:rsidRDefault="00E97FCF" w:rsidP="00E97FCF">
      <w:pPr>
        <w:ind w:left="142" w:right="161" w:firstLine="709"/>
        <w:jc w:val="both"/>
        <w:rPr>
          <w:rFonts w:cstheme="minorHAnsi"/>
          <w:b/>
          <w:u w:val="single"/>
        </w:rPr>
      </w:pPr>
    </w:p>
    <w:p w:rsidR="00E97FCF" w:rsidRPr="00EA56F8" w:rsidRDefault="00E97FCF" w:rsidP="00E97FCF">
      <w:pPr>
        <w:ind w:left="142" w:right="161" w:firstLine="709"/>
        <w:jc w:val="both"/>
        <w:rPr>
          <w:rFonts w:cstheme="minorHAnsi"/>
        </w:rPr>
      </w:pPr>
      <w:r w:rsidRPr="00EA56F8">
        <w:rPr>
          <w:rFonts w:cstheme="minorHAnsi"/>
          <w:b/>
        </w:rPr>
        <w:t xml:space="preserve">CONSIDERANDO </w:t>
      </w:r>
      <w:r w:rsidRPr="00EA56F8">
        <w:rPr>
          <w:rFonts w:cstheme="minorHAnsi"/>
        </w:rPr>
        <w:t>lo dispuesto en el Decreto Legislativo 1/2023, de 28 de febrero, por el que se aprueba el texto refundido de la Ley de Ordenación del Territorio y de la Actividad Urbanística donde se establecen los actos sujetos a declaración responsable o comunicación previa.</w:t>
      </w:r>
    </w:p>
    <w:p w:rsidR="00E97FCF" w:rsidRPr="00EA56F8" w:rsidRDefault="00E97FCF" w:rsidP="00E97FCF">
      <w:pPr>
        <w:ind w:left="142" w:right="161" w:firstLine="709"/>
        <w:jc w:val="both"/>
        <w:rPr>
          <w:rFonts w:cstheme="minorHAnsi"/>
        </w:rPr>
      </w:pPr>
    </w:p>
    <w:p w:rsidR="00E97FCF" w:rsidRPr="00EA56F8" w:rsidRDefault="00E97FCF" w:rsidP="00E97FCF">
      <w:pPr>
        <w:ind w:left="142" w:right="161" w:firstLine="709"/>
        <w:jc w:val="both"/>
        <w:rPr>
          <w:rFonts w:cstheme="minorHAnsi"/>
        </w:rPr>
      </w:pPr>
      <w:r w:rsidRPr="00EA56F8">
        <w:rPr>
          <w:rFonts w:cstheme="minorHAnsi"/>
          <w:b/>
        </w:rPr>
        <w:t xml:space="preserve">CONSIDERANDO </w:t>
      </w:r>
      <w:r w:rsidRPr="00EA56F8">
        <w:rPr>
          <w:rFonts w:cstheme="minorHAnsi"/>
        </w:rPr>
        <w:t>lo establecido en el Decreto Legislativo 1/2023, de 28 de febrero, por el que se aprueba el texto refundido de la Ley de Ordenación del Territorio y de la Actividad Urbanística,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E97FCF" w:rsidRPr="00EA56F8" w:rsidRDefault="00E97FCF" w:rsidP="00E97FCF">
      <w:pPr>
        <w:ind w:left="142" w:right="161" w:firstLine="709"/>
        <w:jc w:val="both"/>
        <w:rPr>
          <w:rFonts w:cstheme="minorHAnsi"/>
          <w:b/>
        </w:rPr>
      </w:pPr>
    </w:p>
    <w:p w:rsidR="00E97FCF" w:rsidRPr="00EA56F8" w:rsidRDefault="00E97FCF" w:rsidP="00E97FCF">
      <w:pPr>
        <w:ind w:left="142" w:right="161" w:firstLine="709"/>
        <w:jc w:val="both"/>
        <w:rPr>
          <w:rFonts w:cstheme="minorHAnsi"/>
        </w:rPr>
      </w:pPr>
      <w:r w:rsidRPr="00EA56F8">
        <w:rPr>
          <w:rFonts w:cstheme="minorHAnsi"/>
        </w:rPr>
        <w:t xml:space="preserve">La </w:t>
      </w:r>
      <w:r w:rsidRPr="00EA56F8">
        <w:rPr>
          <w:rFonts w:cstheme="minorHAnsi"/>
          <w:b/>
        </w:rPr>
        <w:t>Junta de Gobierno Local</w:t>
      </w:r>
      <w:r w:rsidRPr="00EA56F8">
        <w:rPr>
          <w:rFonts w:cstheme="minorHAnsi"/>
        </w:rPr>
        <w:t xml:space="preserve">, por unanimidad y en votación ordinaria adopta el siguiente </w:t>
      </w:r>
      <w:r w:rsidRPr="00EA56F8">
        <w:rPr>
          <w:rFonts w:cstheme="minorHAnsi"/>
          <w:b/>
        </w:rPr>
        <w:t>ACUERDO</w:t>
      </w:r>
      <w:r w:rsidRPr="00EA56F8">
        <w:rPr>
          <w:rFonts w:cstheme="minorHAnsi"/>
        </w:rPr>
        <w:t>:</w:t>
      </w:r>
    </w:p>
    <w:p w:rsidR="00E97FCF" w:rsidRPr="00EA56F8" w:rsidRDefault="00E97FCF" w:rsidP="00E97FCF">
      <w:pPr>
        <w:ind w:left="142" w:right="161" w:firstLine="709"/>
        <w:jc w:val="both"/>
        <w:rPr>
          <w:rFonts w:cstheme="minorHAnsi"/>
        </w:rPr>
      </w:pPr>
    </w:p>
    <w:p w:rsidR="00E97FCF" w:rsidRPr="00EA56F8" w:rsidRDefault="00E97FCF" w:rsidP="00E97FCF">
      <w:pPr>
        <w:ind w:left="142" w:right="161" w:firstLine="709"/>
        <w:jc w:val="both"/>
        <w:rPr>
          <w:rFonts w:cstheme="minorHAnsi"/>
        </w:rPr>
      </w:pPr>
      <w:r w:rsidRPr="00EA56F8">
        <w:rPr>
          <w:rFonts w:cstheme="minorHAnsi"/>
          <w:b/>
        </w:rPr>
        <w:lastRenderedPageBreak/>
        <w:t xml:space="preserve">1º.-  </w:t>
      </w:r>
      <w:r w:rsidRPr="00EA56F8">
        <w:rPr>
          <w:rFonts w:cstheme="minorHAnsi"/>
        </w:rPr>
        <w:t xml:space="preserve">Tomar conocimiento de la declaración responsable presentada por </w:t>
      </w:r>
      <w:r w:rsidRPr="00EA56F8">
        <w:rPr>
          <w:rFonts w:asciiTheme="minorHAnsi" w:hAnsiTheme="minorHAnsi" w:cstheme="minorHAnsi"/>
        </w:rPr>
        <w:t>D.</w:t>
      </w:r>
      <w:r w:rsidR="00753089">
        <w:rPr>
          <w:rFonts w:asciiTheme="minorHAnsi" w:hAnsiTheme="minorHAnsi" w:cstheme="minorHAnsi"/>
        </w:rPr>
        <w:t xml:space="preserve">, </w:t>
      </w:r>
      <w:r w:rsidRPr="00EA56F8">
        <w:rPr>
          <w:rFonts w:cstheme="minorHAnsi"/>
        </w:rPr>
        <w:t xml:space="preserve">para </w:t>
      </w:r>
      <w:r w:rsidR="00674DE1">
        <w:rPr>
          <w:rFonts w:cstheme="minorHAnsi"/>
        </w:rPr>
        <w:t xml:space="preserve">colocación de lápida en patio 1º, cuadro 1º, bóveda 6, en el cementerio municipal </w:t>
      </w:r>
      <w:r w:rsidRPr="00EA56F8">
        <w:rPr>
          <w:rFonts w:cstheme="minorHAnsi"/>
        </w:rPr>
        <w:t>de Argamasilla de Calatrava.</w:t>
      </w:r>
    </w:p>
    <w:p w:rsidR="00E97FCF" w:rsidRPr="00EA56F8" w:rsidRDefault="00E97FCF" w:rsidP="00E97FCF">
      <w:pPr>
        <w:ind w:left="142" w:right="161" w:firstLine="709"/>
        <w:jc w:val="both"/>
        <w:rPr>
          <w:rFonts w:cstheme="minorHAnsi"/>
        </w:rPr>
      </w:pPr>
    </w:p>
    <w:p w:rsidR="00E97FCF" w:rsidRDefault="00E97FCF" w:rsidP="00E97FCF">
      <w:pPr>
        <w:ind w:left="142" w:right="161" w:firstLine="709"/>
        <w:jc w:val="both"/>
        <w:rPr>
          <w:rFonts w:cstheme="minorHAnsi"/>
        </w:rPr>
      </w:pPr>
      <w:r w:rsidRPr="00EA56F8">
        <w:rPr>
          <w:rFonts w:cstheme="minorHAnsi"/>
          <w:b/>
        </w:rPr>
        <w:t xml:space="preserve">2º.-  </w:t>
      </w:r>
      <w:r w:rsidRPr="00EA56F8">
        <w:rPr>
          <w:rFonts w:cstheme="minorHAnsi"/>
        </w:rPr>
        <w:t>Notificar a D.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D61A41" w:rsidRDefault="00D61A41" w:rsidP="00E97FCF">
      <w:pPr>
        <w:ind w:left="142" w:right="161" w:firstLine="709"/>
        <w:jc w:val="both"/>
        <w:rPr>
          <w:rFonts w:cstheme="minorHAnsi"/>
        </w:rPr>
      </w:pPr>
    </w:p>
    <w:p w:rsidR="00A37009" w:rsidRPr="003A7686" w:rsidRDefault="00A37009" w:rsidP="00CB174F">
      <w:pPr>
        <w:spacing w:line="276" w:lineRule="auto"/>
        <w:ind w:left="142" w:right="161" w:firstLine="709"/>
        <w:jc w:val="both"/>
        <w:rPr>
          <w:rFonts w:asciiTheme="minorHAnsi" w:hAnsiTheme="minorHAnsi" w:cstheme="minorHAnsi"/>
        </w:rPr>
      </w:pPr>
    </w:p>
    <w:p w:rsidR="00AD5E9E" w:rsidRPr="003A7686" w:rsidRDefault="00C3108C" w:rsidP="00CB174F">
      <w:pPr>
        <w:pStyle w:val="Ttulo1"/>
        <w:spacing w:before="152" w:line="276" w:lineRule="auto"/>
        <w:ind w:left="142" w:right="161" w:firstLine="709"/>
        <w:rPr>
          <w:rFonts w:asciiTheme="minorHAnsi" w:hAnsiTheme="minorHAnsi" w:cstheme="minorHAnsi"/>
          <w:spacing w:val="-2"/>
          <w:sz w:val="22"/>
          <w:szCs w:val="22"/>
        </w:rPr>
      </w:pPr>
      <w:r w:rsidRPr="003A7686">
        <w:rPr>
          <w:rFonts w:asciiTheme="minorHAnsi" w:hAnsiTheme="minorHAnsi" w:cstheme="minorHAnsi"/>
          <w:sz w:val="22"/>
          <w:szCs w:val="22"/>
        </w:rPr>
        <w:t>TERCERO</w:t>
      </w:r>
      <w:r w:rsidR="0099390B" w:rsidRPr="003A7686">
        <w:rPr>
          <w:rFonts w:asciiTheme="minorHAnsi" w:hAnsiTheme="minorHAnsi" w:cstheme="minorHAnsi"/>
          <w:sz w:val="22"/>
          <w:szCs w:val="22"/>
        </w:rPr>
        <w:t>.-</w:t>
      </w:r>
      <w:r w:rsidR="0099390B" w:rsidRPr="003A7686">
        <w:rPr>
          <w:rFonts w:asciiTheme="minorHAnsi" w:hAnsiTheme="minorHAnsi" w:cstheme="minorHAnsi"/>
          <w:spacing w:val="-2"/>
          <w:sz w:val="22"/>
          <w:szCs w:val="22"/>
        </w:rPr>
        <w:t xml:space="preserve"> </w:t>
      </w:r>
      <w:r w:rsidR="0099390B" w:rsidRPr="003A7686">
        <w:rPr>
          <w:rFonts w:asciiTheme="minorHAnsi" w:hAnsiTheme="minorHAnsi" w:cstheme="minorHAnsi"/>
          <w:sz w:val="22"/>
          <w:szCs w:val="22"/>
        </w:rPr>
        <w:t>INSTANCIAS</w:t>
      </w:r>
      <w:r w:rsidR="0099390B" w:rsidRPr="003A7686">
        <w:rPr>
          <w:rFonts w:asciiTheme="minorHAnsi" w:hAnsiTheme="minorHAnsi" w:cstheme="minorHAnsi"/>
          <w:spacing w:val="-3"/>
          <w:sz w:val="22"/>
          <w:szCs w:val="22"/>
        </w:rPr>
        <w:t xml:space="preserve"> </w:t>
      </w:r>
      <w:r w:rsidR="0099390B" w:rsidRPr="003A7686">
        <w:rPr>
          <w:rFonts w:asciiTheme="minorHAnsi" w:hAnsiTheme="minorHAnsi" w:cstheme="minorHAnsi"/>
          <w:spacing w:val="-2"/>
          <w:sz w:val="22"/>
          <w:szCs w:val="22"/>
        </w:rPr>
        <w:t>VARIAS</w:t>
      </w:r>
    </w:p>
    <w:p w:rsidR="00223F63" w:rsidRPr="003A7686" w:rsidRDefault="00223F63" w:rsidP="00CB174F">
      <w:pPr>
        <w:pStyle w:val="Ttulo1"/>
        <w:spacing w:before="152" w:line="276" w:lineRule="auto"/>
        <w:ind w:left="142" w:right="161" w:firstLine="709"/>
        <w:rPr>
          <w:rFonts w:asciiTheme="minorHAnsi" w:hAnsiTheme="minorHAnsi" w:cstheme="minorHAnsi"/>
          <w:spacing w:val="-2"/>
          <w:sz w:val="22"/>
          <w:szCs w:val="22"/>
        </w:rPr>
      </w:pPr>
    </w:p>
    <w:p w:rsidR="00ED0F59" w:rsidRPr="003A7686" w:rsidRDefault="00ED0F59" w:rsidP="00ED0F59">
      <w:pPr>
        <w:ind w:left="142" w:right="161" w:firstLine="709"/>
        <w:jc w:val="both"/>
        <w:rPr>
          <w:lang w:val="es-ES_tradnl"/>
        </w:rPr>
      </w:pPr>
      <w:r w:rsidRPr="003A7686">
        <w:rPr>
          <w:b/>
        </w:rPr>
        <w:t>3.</w:t>
      </w:r>
      <w:r>
        <w:rPr>
          <w:b/>
        </w:rPr>
        <w:t>1</w:t>
      </w:r>
      <w:r w:rsidRPr="003A7686">
        <w:rPr>
          <w:b/>
        </w:rPr>
        <w:t xml:space="preserve">.- </w:t>
      </w:r>
      <w:r w:rsidRPr="003A7686">
        <w:rPr>
          <w:lang w:val="es-ES_tradnl"/>
        </w:rPr>
        <w:t xml:space="preserve">De </w:t>
      </w:r>
      <w:r w:rsidRPr="003A7686">
        <w:rPr>
          <w:b/>
          <w:lang w:val="es-ES_tradnl"/>
        </w:rPr>
        <w:t>D.</w:t>
      </w:r>
      <w:r w:rsidRPr="003A7686">
        <w:rPr>
          <w:lang w:val="es-ES_tradnl"/>
        </w:rPr>
        <w:t xml:space="preserve">, que mediante escrito de </w:t>
      </w:r>
      <w:r>
        <w:rPr>
          <w:lang w:val="es-ES_tradnl"/>
        </w:rPr>
        <w:t>28</w:t>
      </w:r>
      <w:r w:rsidRPr="003A7686">
        <w:rPr>
          <w:lang w:val="es-ES_tradnl"/>
        </w:rPr>
        <w:t xml:space="preserve"> de febrero de 2024 solicita un puesto de venta ambulante, con carácter fijo y anual para el 2024.</w:t>
      </w:r>
    </w:p>
    <w:p w:rsidR="00ED0F59" w:rsidRPr="003A7686" w:rsidRDefault="00ED0F59" w:rsidP="00ED0F59">
      <w:pPr>
        <w:ind w:left="142" w:right="161" w:firstLine="709"/>
        <w:jc w:val="both"/>
        <w:rPr>
          <w:lang w:val="es-ES_tradnl"/>
        </w:rPr>
      </w:pPr>
    </w:p>
    <w:p w:rsidR="00ED0F59" w:rsidRPr="003A7686" w:rsidRDefault="00ED0F59" w:rsidP="00ED0F59">
      <w:pPr>
        <w:spacing w:after="160"/>
        <w:ind w:left="142" w:right="161" w:firstLine="709"/>
        <w:jc w:val="both"/>
        <w:rPr>
          <w:lang w:val="es-ES_tradnl"/>
        </w:rPr>
      </w:pPr>
      <w:r w:rsidRPr="003A7686">
        <w:rPr>
          <w:lang w:val="es-ES_tradnl"/>
        </w:rPr>
        <w:t>De conformidad con lo establecido en la Ordenanza Municipal reguladora y fiscal de la venta ambulante fuera de establecimiento comercial permanente en Argamasilla de Calatrava.</w:t>
      </w:r>
    </w:p>
    <w:p w:rsidR="00ED0F59" w:rsidRPr="003A7686" w:rsidRDefault="00ED0F59" w:rsidP="00ED0F59">
      <w:pPr>
        <w:spacing w:after="160"/>
        <w:ind w:left="142" w:right="161" w:firstLine="709"/>
        <w:jc w:val="both"/>
        <w:rPr>
          <w:lang w:val="es-ES_tradnl"/>
        </w:rPr>
      </w:pPr>
      <w:r w:rsidRPr="003A7686">
        <w:rPr>
          <w:lang w:val="es-ES_tradnl"/>
        </w:rPr>
        <w:t xml:space="preserve">La </w:t>
      </w:r>
      <w:r w:rsidRPr="003A7686">
        <w:rPr>
          <w:b/>
          <w:lang w:val="es-ES_tradnl"/>
        </w:rPr>
        <w:t>Junta de Gobierno Local,</w:t>
      </w:r>
      <w:r w:rsidRPr="003A7686">
        <w:rPr>
          <w:lang w:val="es-ES_tradnl"/>
        </w:rPr>
        <w:t xml:space="preserve"> previa deliberación, en votación ordinaria y por unanimidad adopta el siguiente </w:t>
      </w:r>
      <w:r w:rsidRPr="003A7686">
        <w:rPr>
          <w:b/>
          <w:lang w:val="es-ES_tradnl"/>
        </w:rPr>
        <w:t>ACUERDO:</w:t>
      </w:r>
    </w:p>
    <w:p w:rsidR="00ED0F59" w:rsidRPr="003A7686" w:rsidRDefault="00ED0F59" w:rsidP="00ED0F59">
      <w:pPr>
        <w:spacing w:after="160"/>
        <w:ind w:left="142" w:right="161" w:firstLine="709"/>
        <w:jc w:val="both"/>
        <w:rPr>
          <w:lang w:val="es-ES_tradnl"/>
        </w:rPr>
      </w:pPr>
      <w:r w:rsidRPr="003A7686">
        <w:rPr>
          <w:b/>
          <w:lang w:val="es-ES_tradnl"/>
        </w:rPr>
        <w:t>1º.-</w:t>
      </w:r>
      <w:r w:rsidRPr="003A7686">
        <w:rPr>
          <w:lang w:val="es-ES_tradnl"/>
        </w:rPr>
        <w:t xml:space="preserve"> Autorizar a</w:t>
      </w:r>
      <w:r>
        <w:rPr>
          <w:lang w:val="es-ES_tradnl"/>
        </w:rPr>
        <w:t>l interesado</w:t>
      </w:r>
      <w:r w:rsidRPr="003A7686">
        <w:rPr>
          <w:lang w:val="es-ES_tradnl"/>
        </w:rPr>
        <w:t>, previo pago de la correspondiente tasa, para el ejercicio de venta ambulante durante el año 2024, y conceder un puesto de venta en los siguientes términos:</w:t>
      </w:r>
    </w:p>
    <w:p w:rsidR="00ED0F59" w:rsidRPr="003A7686" w:rsidRDefault="00ED0F59" w:rsidP="00ED0F59">
      <w:pPr>
        <w:spacing w:after="160"/>
        <w:ind w:left="142" w:right="161" w:firstLine="709"/>
        <w:jc w:val="both"/>
        <w:rPr>
          <w:lang w:val="es-ES_tradnl"/>
        </w:rPr>
      </w:pPr>
      <w:r w:rsidRPr="003A7686">
        <w:rPr>
          <w:lang w:val="es-ES_tradnl"/>
        </w:rPr>
        <w:t>•</w:t>
      </w:r>
      <w:r w:rsidRPr="003A7686">
        <w:rPr>
          <w:lang w:val="es-ES_tradnl"/>
        </w:rPr>
        <w:tab/>
        <w:t xml:space="preserve">.  </w:t>
      </w:r>
      <w:r>
        <w:rPr>
          <w:lang w:val="es-ES_tradnl"/>
        </w:rPr>
        <w:t xml:space="preserve">Textil </w:t>
      </w:r>
      <w:r w:rsidRPr="003A7686">
        <w:rPr>
          <w:lang w:val="es-ES_tradnl"/>
        </w:rPr>
        <w:t>(</w:t>
      </w:r>
      <w:r>
        <w:rPr>
          <w:lang w:val="es-ES_tradnl"/>
        </w:rPr>
        <w:t>4</w:t>
      </w:r>
      <w:r w:rsidRPr="003A7686">
        <w:rPr>
          <w:lang w:val="es-ES_tradnl"/>
        </w:rPr>
        <w:t xml:space="preserve"> metros). Puesto </w:t>
      </w:r>
      <w:r>
        <w:rPr>
          <w:lang w:val="es-ES_tradnl"/>
        </w:rPr>
        <w:t>29</w:t>
      </w:r>
    </w:p>
    <w:p w:rsidR="00ED0F59" w:rsidRPr="003A7686" w:rsidRDefault="00ED0F59" w:rsidP="00ED0F59">
      <w:pPr>
        <w:spacing w:after="160"/>
        <w:ind w:left="142" w:right="161" w:firstLine="709"/>
        <w:jc w:val="both"/>
        <w:rPr>
          <w:lang w:val="es-ES_tradnl"/>
        </w:rPr>
      </w:pPr>
      <w:r w:rsidRPr="003A7686">
        <w:rPr>
          <w:b/>
          <w:lang w:val="es-ES_tradnl"/>
        </w:rPr>
        <w:t xml:space="preserve">2º.- </w:t>
      </w:r>
      <w:r w:rsidRPr="003A7686">
        <w:rPr>
          <w:lang w:val="es-ES_tradnl"/>
        </w:rPr>
        <w:t>La presente autorización municipal para el ejercicio de venta ambulante está sometida a las causas de extinción y de pérdida y retirada de la misma establecidas en el artículo  10 de la Ordenanza municipal reguladora y fiscal de la venta ambulante fuera de establecimiento comercial permanente en Argamasilla de Calatrava.</w:t>
      </w:r>
    </w:p>
    <w:p w:rsidR="00ED0F59" w:rsidRPr="003A7686" w:rsidRDefault="00ED0F59" w:rsidP="00ED0F59">
      <w:pPr>
        <w:spacing w:after="160"/>
        <w:ind w:left="142" w:right="161" w:firstLine="709"/>
        <w:jc w:val="both"/>
        <w:rPr>
          <w:lang w:val="es-ES_tradnl"/>
        </w:rPr>
      </w:pPr>
      <w:r w:rsidRPr="003A7686">
        <w:rPr>
          <w:b/>
          <w:lang w:val="es-ES_tradnl"/>
        </w:rPr>
        <w:t>3º.-</w:t>
      </w:r>
      <w:r w:rsidRPr="003A7686">
        <w:rPr>
          <w:lang w:val="es-ES_tradnl"/>
        </w:rPr>
        <w:t xml:space="preserve"> Publicar el presente acuerdo en el tablón de anuncios del Ayuntamiento de Argamasilla de Calatrava y en la sede electrónica para general conocimiento de los interesados.</w:t>
      </w:r>
    </w:p>
    <w:p w:rsidR="00ED0F59" w:rsidRDefault="00ED0F59" w:rsidP="00687388">
      <w:pPr>
        <w:spacing w:after="160"/>
        <w:ind w:left="142" w:right="161" w:firstLine="709"/>
        <w:jc w:val="both"/>
        <w:rPr>
          <w:b/>
          <w:lang w:val="es-ES_tradnl"/>
        </w:rPr>
      </w:pPr>
    </w:p>
    <w:p w:rsidR="00185C3D" w:rsidRDefault="00185C3D" w:rsidP="00185C3D">
      <w:pPr>
        <w:spacing w:after="160"/>
        <w:ind w:left="142" w:right="161" w:firstLine="709"/>
        <w:jc w:val="both"/>
        <w:rPr>
          <w:lang w:val="es-ES_tradnl"/>
        </w:rPr>
      </w:pPr>
      <w:r>
        <w:rPr>
          <w:b/>
          <w:lang w:val="es-ES_tradnl"/>
        </w:rPr>
        <w:t xml:space="preserve">3.2.- </w:t>
      </w:r>
      <w:r>
        <w:rPr>
          <w:lang w:val="es-ES_tradnl"/>
        </w:rPr>
        <w:t>De</w:t>
      </w:r>
      <w:r>
        <w:rPr>
          <w:b/>
          <w:lang w:val="es-ES_tradnl"/>
        </w:rPr>
        <w:t xml:space="preserve"> D</w:t>
      </w:r>
      <w:r w:rsidR="00FA7B81">
        <w:rPr>
          <w:b/>
          <w:lang w:val="es-ES_tradnl"/>
        </w:rPr>
        <w:t>ña</w:t>
      </w:r>
      <w:r>
        <w:rPr>
          <w:b/>
          <w:lang w:val="es-ES_tradnl"/>
        </w:rPr>
        <w:t>.</w:t>
      </w:r>
      <w:r>
        <w:rPr>
          <w:lang w:val="es-ES_tradnl"/>
        </w:rPr>
        <w:t xml:space="preserve">, que mediante escrito de fecha </w:t>
      </w:r>
      <w:r w:rsidR="00FA7B81">
        <w:rPr>
          <w:lang w:val="es-ES_tradnl"/>
        </w:rPr>
        <w:t>1</w:t>
      </w:r>
      <w:r>
        <w:rPr>
          <w:lang w:val="es-ES_tradnl"/>
        </w:rPr>
        <w:t xml:space="preserve"> de </w:t>
      </w:r>
      <w:r w:rsidR="00FA7B81">
        <w:rPr>
          <w:lang w:val="es-ES_tradnl"/>
        </w:rPr>
        <w:t xml:space="preserve">marzo </w:t>
      </w:r>
      <w:r>
        <w:rPr>
          <w:lang w:val="es-ES_tradnl"/>
        </w:rPr>
        <w:t xml:space="preserve">de 2024, solicita </w:t>
      </w:r>
      <w:r w:rsidR="00FA7B81">
        <w:rPr>
          <w:lang w:val="es-ES_tradnl"/>
        </w:rPr>
        <w:t>pintura-sobre complementaria al vado existente en calle Luna, 17, indicando la interesada que “el vado está pagado desde hace más de 3 años, pero está caído”</w:t>
      </w:r>
      <w:r>
        <w:rPr>
          <w:lang w:val="es-ES_tradnl"/>
        </w:rPr>
        <w:t>.</w:t>
      </w:r>
    </w:p>
    <w:p w:rsidR="00185C3D" w:rsidRDefault="00185C3D" w:rsidP="00FA7B81">
      <w:pPr>
        <w:spacing w:after="160"/>
        <w:ind w:left="142" w:right="161" w:firstLine="709"/>
        <w:jc w:val="both"/>
        <w:rPr>
          <w:i/>
          <w:lang w:val="es-ES_tradnl"/>
        </w:rPr>
      </w:pPr>
      <w:r>
        <w:rPr>
          <w:b/>
          <w:lang w:val="es-ES_tradnl"/>
        </w:rPr>
        <w:t xml:space="preserve">VISTO </w:t>
      </w:r>
      <w:r>
        <w:rPr>
          <w:lang w:val="es-ES_tradnl"/>
        </w:rPr>
        <w:t xml:space="preserve">el informe emitido por la Policía Local </w:t>
      </w:r>
      <w:r w:rsidR="00C53604">
        <w:rPr>
          <w:lang w:val="es-ES_tradnl"/>
        </w:rPr>
        <w:t xml:space="preserve">en que se </w:t>
      </w:r>
      <w:r w:rsidR="00FA7B81">
        <w:rPr>
          <w:lang w:val="es-ES_tradnl"/>
        </w:rPr>
        <w:t xml:space="preserve">indica que </w:t>
      </w:r>
      <w:r>
        <w:rPr>
          <w:i/>
          <w:lang w:val="es-ES_tradnl"/>
        </w:rPr>
        <w:t>“[…]</w:t>
      </w:r>
      <w:r w:rsidR="00FA7B81">
        <w:rPr>
          <w:i/>
          <w:lang w:val="es-ES_tradnl"/>
        </w:rPr>
        <w:t xml:space="preserve"> </w:t>
      </w:r>
      <w:r w:rsidR="00FA7B81" w:rsidRPr="00FA7B81">
        <w:rPr>
          <w:i/>
          <w:iCs/>
          <w:lang w:val="es-ES_tradnl"/>
        </w:rPr>
        <w:t>Dado las dimensiones que quedarían, si se estaciona un vehículo frente a la cochera, sería</w:t>
      </w:r>
      <w:r w:rsidR="00FA7B81">
        <w:rPr>
          <w:i/>
          <w:iCs/>
          <w:lang w:val="es-ES_tradnl"/>
        </w:rPr>
        <w:t xml:space="preserve"> </w:t>
      </w:r>
      <w:r w:rsidR="00FA7B81" w:rsidRPr="00FA7B81">
        <w:rPr>
          <w:i/>
          <w:iCs/>
          <w:lang w:val="es-ES_tradnl"/>
        </w:rPr>
        <w:t>recomendable acceder a la solicitud de Dº Esmeralda López Rojo, y pintar el sobre frente a la cochera;</w:t>
      </w:r>
      <w:r w:rsidR="00FA7B81">
        <w:rPr>
          <w:i/>
          <w:iCs/>
          <w:lang w:val="es-ES_tradnl"/>
        </w:rPr>
        <w:t xml:space="preserve"> </w:t>
      </w:r>
      <w:r w:rsidR="00FA7B81" w:rsidRPr="00FA7B81">
        <w:rPr>
          <w:i/>
          <w:iCs/>
          <w:lang w:val="es-ES_tradnl"/>
        </w:rPr>
        <w:t>pero es recomendable que antes de su pintado se instalé por parte de la titular de la vivienda, la</w:t>
      </w:r>
      <w:r w:rsidR="00FA7B81">
        <w:rPr>
          <w:i/>
          <w:iCs/>
          <w:lang w:val="es-ES_tradnl"/>
        </w:rPr>
        <w:t xml:space="preserve"> </w:t>
      </w:r>
      <w:r w:rsidR="00FA7B81" w:rsidRPr="00FA7B81">
        <w:rPr>
          <w:i/>
          <w:iCs/>
          <w:lang w:val="es-ES_tradnl"/>
        </w:rPr>
        <w:t xml:space="preserve">placa de vado para señalizar correctamente la cochera </w:t>
      </w:r>
      <w:r>
        <w:rPr>
          <w:i/>
          <w:iCs/>
          <w:lang w:val="es-ES_tradnl"/>
        </w:rPr>
        <w:t>[…]</w:t>
      </w:r>
      <w:r>
        <w:rPr>
          <w:i/>
          <w:lang w:val="es-ES_tradnl"/>
        </w:rPr>
        <w:t>.”</w:t>
      </w:r>
    </w:p>
    <w:p w:rsidR="00185C3D" w:rsidRDefault="00185C3D" w:rsidP="00185C3D">
      <w:pPr>
        <w:spacing w:after="160"/>
        <w:ind w:left="142" w:right="161" w:firstLine="709"/>
        <w:jc w:val="both"/>
        <w:rPr>
          <w:lang w:val="es-ES_tradnl"/>
        </w:rPr>
      </w:pPr>
      <w:r>
        <w:rPr>
          <w:lang w:val="es-ES_tradnl"/>
        </w:rPr>
        <w:t xml:space="preserve">La </w:t>
      </w:r>
      <w:r>
        <w:rPr>
          <w:b/>
          <w:lang w:val="es-ES_tradnl"/>
        </w:rPr>
        <w:t>Junta de Gobierno Local</w:t>
      </w:r>
      <w:r>
        <w:rPr>
          <w:lang w:val="es-ES_tradnl"/>
        </w:rPr>
        <w:t xml:space="preserve">, previa deliberación, en votación ordinaria y por unanimidad adopta el siguiente </w:t>
      </w:r>
      <w:r>
        <w:rPr>
          <w:b/>
          <w:lang w:val="es-ES_tradnl"/>
        </w:rPr>
        <w:t>ACUERDO</w:t>
      </w:r>
      <w:r>
        <w:rPr>
          <w:lang w:val="es-ES_tradnl"/>
        </w:rPr>
        <w:t>:</w:t>
      </w:r>
    </w:p>
    <w:p w:rsidR="00185C3D" w:rsidRDefault="00185C3D" w:rsidP="00185C3D">
      <w:pPr>
        <w:spacing w:after="160"/>
        <w:ind w:left="142" w:right="161" w:firstLine="709"/>
        <w:jc w:val="both"/>
        <w:rPr>
          <w:lang w:val="es-ES_tradnl"/>
        </w:rPr>
      </w:pPr>
      <w:r>
        <w:rPr>
          <w:b/>
          <w:lang w:val="es-ES_tradnl"/>
        </w:rPr>
        <w:t>1º.-</w:t>
      </w:r>
      <w:r w:rsidR="00FA7B81">
        <w:rPr>
          <w:lang w:val="es-ES_tradnl"/>
        </w:rPr>
        <w:t xml:space="preserve"> Estimar la solicitud de la interesada</w:t>
      </w:r>
      <w:r>
        <w:rPr>
          <w:lang w:val="es-ES_tradnl"/>
        </w:rPr>
        <w:t xml:space="preserve"> y autorizar </w:t>
      </w:r>
      <w:r w:rsidR="00FA7B81">
        <w:rPr>
          <w:lang w:val="es-ES_tradnl"/>
        </w:rPr>
        <w:t xml:space="preserve">la pintura-sobre complementaria al </w:t>
      </w:r>
      <w:r w:rsidR="00FA7B81">
        <w:rPr>
          <w:lang w:val="es-ES_tradnl"/>
        </w:rPr>
        <w:lastRenderedPageBreak/>
        <w:t xml:space="preserve">vado existente en la calle Luna, 17, si bien, antes de proceder al pintado la interesada deberá colocar la placa de vado en el lugar indicado por la Policía Local,  </w:t>
      </w:r>
      <w:r>
        <w:rPr>
          <w:lang w:val="es-ES_tradnl"/>
        </w:rPr>
        <w:t>conforme a lo expuesto en</w:t>
      </w:r>
      <w:r w:rsidR="00FA7B81">
        <w:rPr>
          <w:lang w:val="es-ES_tradnl"/>
        </w:rPr>
        <w:t xml:space="preserve"> el informe mencionado anteriormente.</w:t>
      </w:r>
    </w:p>
    <w:p w:rsidR="00185C3D" w:rsidRDefault="00185C3D" w:rsidP="00185C3D">
      <w:pPr>
        <w:spacing w:after="160"/>
        <w:ind w:left="142" w:right="161" w:firstLine="709"/>
        <w:jc w:val="both"/>
        <w:rPr>
          <w:lang w:val="es-ES_tradnl"/>
        </w:rPr>
      </w:pPr>
      <w:r>
        <w:rPr>
          <w:b/>
          <w:lang w:val="es-ES_tradnl"/>
        </w:rPr>
        <w:t>2º.-</w:t>
      </w:r>
      <w:r>
        <w:rPr>
          <w:lang w:val="es-ES_tradnl"/>
        </w:rPr>
        <w:t xml:space="preserve"> </w:t>
      </w:r>
      <w:r w:rsidR="00FA7B81">
        <w:rPr>
          <w:lang w:val="es-ES_tradnl"/>
        </w:rPr>
        <w:t>Notificar el presente acuerdo a la interesada</w:t>
      </w:r>
      <w:r>
        <w:rPr>
          <w:lang w:val="es-ES_tradnl"/>
        </w:rPr>
        <w:t xml:space="preserve"> y al Servicio de Tesorería Municipal a los efectos oportunos.</w:t>
      </w:r>
    </w:p>
    <w:p w:rsidR="00A61A28" w:rsidRDefault="00A61A28" w:rsidP="00185C3D">
      <w:pPr>
        <w:spacing w:after="160"/>
        <w:ind w:left="142" w:right="161" w:firstLine="709"/>
        <w:jc w:val="both"/>
        <w:rPr>
          <w:lang w:val="es-ES_tradnl"/>
        </w:rPr>
      </w:pPr>
    </w:p>
    <w:p w:rsidR="00A61A28" w:rsidRDefault="00A61A28" w:rsidP="00A61A28">
      <w:pPr>
        <w:spacing w:after="160"/>
        <w:ind w:left="142" w:right="161" w:firstLine="709"/>
        <w:jc w:val="both"/>
        <w:rPr>
          <w:lang w:val="es-ES_tradnl"/>
        </w:rPr>
      </w:pPr>
      <w:r>
        <w:rPr>
          <w:b/>
          <w:lang w:val="es-ES_tradnl"/>
        </w:rPr>
        <w:t xml:space="preserve">3.3.- </w:t>
      </w:r>
      <w:r>
        <w:rPr>
          <w:lang w:val="es-ES_tradnl"/>
        </w:rPr>
        <w:t>De</w:t>
      </w:r>
      <w:r>
        <w:rPr>
          <w:b/>
          <w:lang w:val="es-ES_tradnl"/>
        </w:rPr>
        <w:t xml:space="preserve"> D.</w:t>
      </w:r>
      <w:r>
        <w:rPr>
          <w:lang w:val="es-ES_tradnl"/>
        </w:rPr>
        <w:t>, que mediante escrito de fecha 16 de febrero de 2024, solicita pintura-sobre complementaria al vado núm. 789 existente en calle Luna, 53.</w:t>
      </w:r>
    </w:p>
    <w:p w:rsidR="00A61A28" w:rsidRPr="00A61A28" w:rsidRDefault="00A61A28" w:rsidP="00A61A28">
      <w:pPr>
        <w:spacing w:after="160"/>
        <w:ind w:left="142" w:right="161" w:firstLine="709"/>
        <w:jc w:val="both"/>
        <w:rPr>
          <w:i/>
          <w:iCs/>
          <w:lang w:val="es-ES_tradnl"/>
        </w:rPr>
      </w:pPr>
      <w:r>
        <w:rPr>
          <w:b/>
          <w:lang w:val="es-ES_tradnl"/>
        </w:rPr>
        <w:t xml:space="preserve">VISTO </w:t>
      </w:r>
      <w:r>
        <w:rPr>
          <w:lang w:val="es-ES_tradnl"/>
        </w:rPr>
        <w:t xml:space="preserve">el informe emitido por la Policía Local en que se indica que </w:t>
      </w:r>
      <w:r>
        <w:rPr>
          <w:i/>
          <w:lang w:val="es-ES_tradnl"/>
        </w:rPr>
        <w:t xml:space="preserve">“[…] </w:t>
      </w:r>
      <w:r w:rsidRPr="00A61A28">
        <w:rPr>
          <w:i/>
          <w:iCs/>
          <w:lang w:val="es-ES_tradnl"/>
        </w:rPr>
        <w:t>se propone por parte de esta Policía Local para atender dicha solicitud:</w:t>
      </w:r>
    </w:p>
    <w:p w:rsidR="00A61A28" w:rsidRPr="00A61A28" w:rsidRDefault="00A61A28" w:rsidP="00A61A28">
      <w:pPr>
        <w:spacing w:after="160"/>
        <w:ind w:left="142" w:right="161" w:firstLine="709"/>
        <w:jc w:val="both"/>
        <w:rPr>
          <w:i/>
          <w:iCs/>
          <w:lang w:val="es-ES_tradnl"/>
        </w:rPr>
      </w:pPr>
      <w:r w:rsidRPr="00A61A28">
        <w:rPr>
          <w:i/>
          <w:iCs/>
          <w:lang w:val="es-ES_tradnl"/>
        </w:rPr>
        <w:t>Se admita la petición salvo superior parecer, y se atienda los siguientes criterios:</w:t>
      </w:r>
    </w:p>
    <w:p w:rsidR="00A61A28" w:rsidRPr="00A61A28" w:rsidRDefault="00A61A28" w:rsidP="00A61A28">
      <w:pPr>
        <w:spacing w:after="160"/>
        <w:ind w:left="142" w:right="161" w:firstLine="709"/>
        <w:jc w:val="both"/>
        <w:rPr>
          <w:i/>
          <w:iCs/>
          <w:lang w:val="es-ES_tradnl"/>
        </w:rPr>
      </w:pPr>
      <w:r w:rsidRPr="00A61A28">
        <w:rPr>
          <w:i/>
          <w:iCs/>
          <w:lang w:val="es-ES_tradnl"/>
        </w:rPr>
        <w:t xml:space="preserve">1º Que dicho vado tiene ya concedido un sobre </w:t>
      </w:r>
      <w:proofErr w:type="gramStart"/>
      <w:r w:rsidRPr="00A61A28">
        <w:rPr>
          <w:i/>
          <w:iCs/>
          <w:lang w:val="es-ES_tradnl"/>
        </w:rPr>
        <w:t>al</w:t>
      </w:r>
      <w:proofErr w:type="gramEnd"/>
      <w:r w:rsidRPr="00A61A28">
        <w:rPr>
          <w:i/>
          <w:iCs/>
          <w:lang w:val="es-ES_tradnl"/>
        </w:rPr>
        <w:t xml:space="preserve"> borde dicha cochera con una longitud de 6,300</w:t>
      </w:r>
      <w:r>
        <w:rPr>
          <w:i/>
          <w:iCs/>
          <w:lang w:val="es-ES_tradnl"/>
        </w:rPr>
        <w:t xml:space="preserve"> </w:t>
      </w:r>
      <w:r w:rsidRPr="00A61A28">
        <w:rPr>
          <w:i/>
          <w:iCs/>
          <w:lang w:val="es-ES_tradnl"/>
        </w:rPr>
        <w:t>metros de largo, complementado con una línea amarilla a i</w:t>
      </w:r>
      <w:r w:rsidR="008E5DF8">
        <w:rPr>
          <w:i/>
          <w:iCs/>
          <w:lang w:val="es-ES_tradnl"/>
        </w:rPr>
        <w:t>zquierda para facilitarle el uso</w:t>
      </w:r>
      <w:r w:rsidR="008E5DF8" w:rsidRPr="00A61A28">
        <w:rPr>
          <w:i/>
          <w:iCs/>
          <w:lang w:val="es-ES_tradnl"/>
        </w:rPr>
        <w:t>.-</w:t>
      </w:r>
    </w:p>
    <w:p w:rsidR="00A61A28" w:rsidRDefault="00A61A28" w:rsidP="00A61A28">
      <w:pPr>
        <w:spacing w:after="160"/>
        <w:ind w:left="142" w:right="161" w:firstLine="709"/>
        <w:jc w:val="both"/>
        <w:rPr>
          <w:i/>
          <w:lang w:val="es-ES_tradnl"/>
        </w:rPr>
      </w:pPr>
      <w:r w:rsidRPr="00A61A28">
        <w:rPr>
          <w:i/>
          <w:iCs/>
          <w:lang w:val="es-ES_tradnl"/>
        </w:rPr>
        <w:t>2º Que de ser aceptada dicha petición, se pinte sobre frente a vado 789, suprimiendo el actual que</w:t>
      </w:r>
      <w:r>
        <w:rPr>
          <w:i/>
          <w:iCs/>
          <w:lang w:val="es-ES_tradnl"/>
        </w:rPr>
        <w:t xml:space="preserve"> </w:t>
      </w:r>
      <w:r w:rsidRPr="00A61A28">
        <w:rPr>
          <w:i/>
          <w:iCs/>
          <w:lang w:val="es-ES_tradnl"/>
        </w:rPr>
        <w:t>posee, ya que la existencia de vado prohíbe el estacionamiento por sí, y manteniendo la línea</w:t>
      </w:r>
      <w:r>
        <w:rPr>
          <w:i/>
          <w:iCs/>
          <w:lang w:val="es-ES_tradnl"/>
        </w:rPr>
        <w:t xml:space="preserve"> </w:t>
      </w:r>
      <w:r w:rsidRPr="00A61A28">
        <w:rPr>
          <w:i/>
          <w:iCs/>
          <w:lang w:val="es-ES_tradnl"/>
        </w:rPr>
        <w:t>continua amarilla para no limitar la maniobra de acceso y salida</w:t>
      </w:r>
      <w:r w:rsidR="0015295A">
        <w:rPr>
          <w:i/>
          <w:iCs/>
          <w:lang w:val="es-ES_tradnl"/>
        </w:rPr>
        <w:t>.</w:t>
      </w:r>
      <w:r w:rsidRPr="00FA7B81">
        <w:rPr>
          <w:i/>
          <w:iCs/>
          <w:lang w:val="es-ES_tradnl"/>
        </w:rPr>
        <w:t xml:space="preserve"> </w:t>
      </w:r>
      <w:r>
        <w:rPr>
          <w:i/>
          <w:iCs/>
          <w:lang w:val="es-ES_tradnl"/>
        </w:rPr>
        <w:t>[…]</w:t>
      </w:r>
      <w:r>
        <w:rPr>
          <w:i/>
          <w:lang w:val="es-ES_tradnl"/>
        </w:rPr>
        <w:t>.”</w:t>
      </w:r>
    </w:p>
    <w:p w:rsidR="00A61A28" w:rsidRDefault="00A61A28" w:rsidP="00A61A28">
      <w:pPr>
        <w:spacing w:after="160"/>
        <w:ind w:left="142" w:right="161" w:firstLine="709"/>
        <w:jc w:val="both"/>
        <w:rPr>
          <w:lang w:val="es-ES_tradnl"/>
        </w:rPr>
      </w:pPr>
      <w:r>
        <w:rPr>
          <w:lang w:val="es-ES_tradnl"/>
        </w:rPr>
        <w:t xml:space="preserve">La </w:t>
      </w:r>
      <w:r>
        <w:rPr>
          <w:b/>
          <w:lang w:val="es-ES_tradnl"/>
        </w:rPr>
        <w:t>Junta de Gobierno Local</w:t>
      </w:r>
      <w:r>
        <w:rPr>
          <w:lang w:val="es-ES_tradnl"/>
        </w:rPr>
        <w:t xml:space="preserve">, previa deliberación, en votación ordinaria y por unanimidad adopta el siguiente </w:t>
      </w:r>
      <w:r>
        <w:rPr>
          <w:b/>
          <w:lang w:val="es-ES_tradnl"/>
        </w:rPr>
        <w:t>ACUERDO</w:t>
      </w:r>
      <w:r>
        <w:rPr>
          <w:lang w:val="es-ES_tradnl"/>
        </w:rPr>
        <w:t>:</w:t>
      </w:r>
    </w:p>
    <w:p w:rsidR="00A61A28" w:rsidRDefault="00A61A28" w:rsidP="00A61A28">
      <w:pPr>
        <w:spacing w:after="160"/>
        <w:ind w:left="142" w:right="161" w:firstLine="709"/>
        <w:jc w:val="both"/>
        <w:rPr>
          <w:lang w:val="es-ES_tradnl"/>
        </w:rPr>
      </w:pPr>
      <w:r>
        <w:rPr>
          <w:b/>
          <w:lang w:val="es-ES_tradnl"/>
        </w:rPr>
        <w:t>1º.-</w:t>
      </w:r>
      <w:r>
        <w:rPr>
          <w:lang w:val="es-ES_tradnl"/>
        </w:rPr>
        <w:t xml:space="preserve"> Estimar la solicitud de</w:t>
      </w:r>
      <w:r w:rsidR="00D47F07">
        <w:rPr>
          <w:lang w:val="es-ES_tradnl"/>
        </w:rPr>
        <w:t>l interesado</w:t>
      </w:r>
      <w:r>
        <w:rPr>
          <w:lang w:val="es-ES_tradnl"/>
        </w:rPr>
        <w:t xml:space="preserve"> y autorizar la pintura-sobre complementaria al vado </w:t>
      </w:r>
      <w:r w:rsidR="00D47F07">
        <w:rPr>
          <w:lang w:val="es-ES_tradnl"/>
        </w:rPr>
        <w:t xml:space="preserve">núm. 789 </w:t>
      </w:r>
      <w:r>
        <w:rPr>
          <w:lang w:val="es-ES_tradnl"/>
        </w:rPr>
        <w:t xml:space="preserve">existente en la calle Luna, </w:t>
      </w:r>
      <w:r w:rsidR="00D47F07">
        <w:rPr>
          <w:lang w:val="es-ES_tradnl"/>
        </w:rPr>
        <w:t>53</w:t>
      </w:r>
      <w:r>
        <w:rPr>
          <w:lang w:val="es-ES_tradnl"/>
        </w:rPr>
        <w:t xml:space="preserve">, </w:t>
      </w:r>
      <w:r w:rsidR="00D47F07">
        <w:rPr>
          <w:lang w:val="es-ES_tradnl"/>
        </w:rPr>
        <w:t>conforme a las indicaciones del informe mencionado de l</w:t>
      </w:r>
      <w:r>
        <w:rPr>
          <w:lang w:val="es-ES_tradnl"/>
        </w:rPr>
        <w:t>a Policía Local.</w:t>
      </w:r>
    </w:p>
    <w:p w:rsidR="00A61A28" w:rsidRDefault="00A61A28" w:rsidP="00A61A28">
      <w:pPr>
        <w:spacing w:after="160"/>
        <w:ind w:left="142" w:right="161" w:firstLine="709"/>
        <w:jc w:val="both"/>
        <w:rPr>
          <w:lang w:val="es-ES_tradnl"/>
        </w:rPr>
      </w:pPr>
      <w:r>
        <w:rPr>
          <w:b/>
          <w:lang w:val="es-ES_tradnl"/>
        </w:rPr>
        <w:t>2º.-</w:t>
      </w:r>
      <w:r>
        <w:rPr>
          <w:lang w:val="es-ES_tradnl"/>
        </w:rPr>
        <w:t xml:space="preserve"> Notificar el presente acuerdo a</w:t>
      </w:r>
      <w:r w:rsidR="007C4FF0">
        <w:rPr>
          <w:lang w:val="es-ES_tradnl"/>
        </w:rPr>
        <w:t>l</w:t>
      </w:r>
      <w:r>
        <w:rPr>
          <w:lang w:val="es-ES_tradnl"/>
        </w:rPr>
        <w:t xml:space="preserve"> interesad</w:t>
      </w:r>
      <w:r w:rsidR="007C4FF0">
        <w:rPr>
          <w:lang w:val="es-ES_tradnl"/>
        </w:rPr>
        <w:t>o</w:t>
      </w:r>
      <w:r>
        <w:rPr>
          <w:lang w:val="es-ES_tradnl"/>
        </w:rPr>
        <w:t xml:space="preserve"> y al Servicio de Tesorería Municipal a los efectos oportunos.</w:t>
      </w:r>
    </w:p>
    <w:p w:rsidR="007306DB" w:rsidRPr="003A7686" w:rsidRDefault="007306DB" w:rsidP="007306DB">
      <w:pPr>
        <w:spacing w:line="276" w:lineRule="auto"/>
        <w:ind w:left="142" w:right="161" w:firstLine="709"/>
        <w:jc w:val="both"/>
      </w:pPr>
      <w:r w:rsidRPr="003A7686">
        <w:rPr>
          <w:b/>
        </w:rPr>
        <w:t>3.</w:t>
      </w:r>
      <w:r>
        <w:rPr>
          <w:b/>
        </w:rPr>
        <w:t>4</w:t>
      </w:r>
      <w:r w:rsidRPr="003A7686">
        <w:t xml:space="preserve">.- </w:t>
      </w:r>
      <w:r w:rsidRPr="003A7686">
        <w:rPr>
          <w:bCs/>
        </w:rPr>
        <w:t>De</w:t>
      </w:r>
      <w:r w:rsidRPr="003A7686">
        <w:t xml:space="preserve"> </w:t>
      </w:r>
      <w:r w:rsidRPr="003A7686">
        <w:rPr>
          <w:b/>
        </w:rPr>
        <w:t xml:space="preserve">D. </w:t>
      </w:r>
      <w:r w:rsidRPr="003A7686">
        <w:t xml:space="preserve">que mediante escrito de fecha </w:t>
      </w:r>
      <w:r>
        <w:t>28</w:t>
      </w:r>
      <w:r w:rsidRPr="003A7686">
        <w:t xml:space="preserve"> de febrero de 2024 solicita que, teniendo reconocida la exención del Impuesto sobre Vehículos de Tracción Mecánica para el vehículo con matrícula </w:t>
      </w:r>
      <w:r>
        <w:t>4921FHC</w:t>
      </w:r>
      <w:r w:rsidRPr="003A7686">
        <w:t>, le sea aplicada a</w:t>
      </w:r>
      <w:r>
        <w:t>l vehículo con matrícula 2433BMR</w:t>
      </w:r>
      <w:r w:rsidRPr="003A7686">
        <w:t>.</w:t>
      </w:r>
    </w:p>
    <w:p w:rsidR="007306DB" w:rsidRPr="003A7686" w:rsidRDefault="007306DB" w:rsidP="007306DB">
      <w:pPr>
        <w:spacing w:line="276" w:lineRule="auto"/>
        <w:ind w:left="142" w:right="161" w:firstLine="709"/>
        <w:jc w:val="both"/>
      </w:pPr>
    </w:p>
    <w:p w:rsidR="007306DB" w:rsidRPr="003A7686" w:rsidRDefault="007306DB" w:rsidP="007306DB">
      <w:pPr>
        <w:spacing w:line="276" w:lineRule="auto"/>
        <w:ind w:left="142" w:right="161" w:firstLine="709"/>
        <w:jc w:val="both"/>
      </w:pPr>
      <w:r w:rsidRPr="003A7686">
        <w:rPr>
          <w:b/>
        </w:rPr>
        <w:t>CONSIDERANDO</w:t>
      </w:r>
      <w:r w:rsidRPr="003A7686">
        <w:t xml:space="preserve"> que el solicitante tiene aprobada la exención del pago del Impuesto sobre Vehículos de Tracción Mecánica en relación al vehículo matrícula </w:t>
      </w:r>
      <w:r>
        <w:t>4921FHC</w:t>
      </w:r>
      <w:r w:rsidRPr="003A7686">
        <w:t xml:space="preserve"> por tener reconocido un grado de </w:t>
      </w:r>
      <w:r>
        <w:t xml:space="preserve">discapacidad </w:t>
      </w:r>
      <w:r w:rsidRPr="003A7686">
        <w:t>de 3</w:t>
      </w:r>
      <w:r>
        <w:t>3</w:t>
      </w:r>
      <w:r w:rsidRPr="003A7686">
        <w:t>%, y que dicho vehículo ha sido transferido.</w:t>
      </w:r>
    </w:p>
    <w:p w:rsidR="007306DB" w:rsidRPr="003A7686" w:rsidRDefault="007306DB" w:rsidP="007306DB">
      <w:pPr>
        <w:spacing w:line="276" w:lineRule="auto"/>
        <w:ind w:left="142" w:right="161" w:firstLine="709"/>
        <w:jc w:val="both"/>
      </w:pPr>
    </w:p>
    <w:p w:rsidR="007306DB" w:rsidRPr="003A7686" w:rsidRDefault="007306DB" w:rsidP="007306DB">
      <w:pPr>
        <w:spacing w:line="276" w:lineRule="auto"/>
        <w:ind w:left="142" w:right="161" w:firstLine="709"/>
        <w:jc w:val="both"/>
      </w:pPr>
      <w:r w:rsidRPr="003A7686">
        <w:rPr>
          <w:b/>
        </w:rPr>
        <w:t xml:space="preserve">VISTO </w:t>
      </w:r>
      <w:r w:rsidRPr="003A7686">
        <w:t xml:space="preserve">que el solicitante ha adquirido un nuevo vehículo matrícula </w:t>
      </w:r>
      <w:r>
        <w:t>2433BMR</w:t>
      </w:r>
      <w:r w:rsidRPr="003A7686">
        <w:t>.</w:t>
      </w:r>
    </w:p>
    <w:p w:rsidR="007306DB" w:rsidRPr="003A7686" w:rsidRDefault="007306DB" w:rsidP="007306DB">
      <w:pPr>
        <w:spacing w:line="276" w:lineRule="auto"/>
        <w:ind w:left="142" w:right="161" w:firstLine="709"/>
        <w:jc w:val="both"/>
      </w:pPr>
    </w:p>
    <w:p w:rsidR="007306DB" w:rsidRPr="003A7686" w:rsidRDefault="007306DB" w:rsidP="007306DB">
      <w:pPr>
        <w:spacing w:line="276" w:lineRule="auto"/>
        <w:ind w:left="142" w:right="161" w:firstLine="709"/>
        <w:jc w:val="both"/>
      </w:pPr>
      <w:r w:rsidRPr="003A7686">
        <w:t xml:space="preserve"> La </w:t>
      </w:r>
      <w:r w:rsidRPr="003A7686">
        <w:rPr>
          <w:b/>
        </w:rPr>
        <w:t>Junta de Gobierno Local,</w:t>
      </w:r>
      <w:r w:rsidRPr="003A7686">
        <w:t xml:space="preserve"> previa deliberación, en votación ordinaria y por unanimidad adopta el siguiente </w:t>
      </w:r>
      <w:r w:rsidRPr="003A7686">
        <w:rPr>
          <w:b/>
        </w:rPr>
        <w:t>ACUERDO:</w:t>
      </w:r>
    </w:p>
    <w:p w:rsidR="007306DB" w:rsidRPr="003A7686" w:rsidRDefault="007306DB" w:rsidP="007306DB">
      <w:pPr>
        <w:spacing w:line="276" w:lineRule="auto"/>
        <w:ind w:left="142" w:right="161" w:firstLine="709"/>
        <w:jc w:val="both"/>
      </w:pPr>
    </w:p>
    <w:p w:rsidR="007306DB" w:rsidRPr="003A7686" w:rsidRDefault="007306DB" w:rsidP="007306DB">
      <w:pPr>
        <w:spacing w:line="276" w:lineRule="auto"/>
        <w:ind w:left="142" w:right="161" w:firstLine="709"/>
        <w:jc w:val="both"/>
      </w:pPr>
      <w:r w:rsidRPr="003A7686">
        <w:rPr>
          <w:b/>
        </w:rPr>
        <w:t xml:space="preserve"> 1º.-</w:t>
      </w:r>
      <w:r w:rsidRPr="003A7686">
        <w:t xml:space="preserve"> Estimar la solicitud de D. y conceder la exención del IVTM por tener reconocido un grado de minusvalía del 3</w:t>
      </w:r>
      <w:r>
        <w:t>3</w:t>
      </w:r>
      <w:r w:rsidRPr="003A7686">
        <w:t xml:space="preserve">%, para el vehículo con matrícula </w:t>
      </w:r>
      <w:r>
        <w:t>2433BMR</w:t>
      </w:r>
      <w:r w:rsidRPr="003A7686">
        <w:t>, a partir del 1 de enero de 2025, dejando sin efectos la exención sobre el vehículo matrícula 4</w:t>
      </w:r>
      <w:r>
        <w:t>921FHC</w:t>
      </w:r>
      <w:r w:rsidRPr="003A7686">
        <w:t>.</w:t>
      </w:r>
    </w:p>
    <w:p w:rsidR="007306DB" w:rsidRPr="003A7686" w:rsidRDefault="007306DB" w:rsidP="007306DB">
      <w:pPr>
        <w:spacing w:line="276" w:lineRule="auto"/>
        <w:ind w:left="142" w:right="161" w:firstLine="709"/>
        <w:jc w:val="both"/>
      </w:pPr>
    </w:p>
    <w:p w:rsidR="007306DB" w:rsidRPr="003A7686" w:rsidRDefault="007306DB" w:rsidP="007306DB">
      <w:pPr>
        <w:pStyle w:val="Textoindependiente"/>
        <w:tabs>
          <w:tab w:val="left" w:pos="8789"/>
        </w:tabs>
        <w:spacing w:before="200" w:line="276" w:lineRule="auto"/>
        <w:ind w:left="142" w:right="161" w:firstLine="709"/>
        <w:jc w:val="both"/>
        <w:rPr>
          <w:sz w:val="22"/>
          <w:szCs w:val="22"/>
        </w:rPr>
      </w:pPr>
      <w:r w:rsidRPr="003A7686">
        <w:rPr>
          <w:b/>
          <w:sz w:val="22"/>
          <w:szCs w:val="22"/>
        </w:rPr>
        <w:t xml:space="preserve"> 2º.-</w:t>
      </w:r>
      <w:r w:rsidRPr="003A7686">
        <w:rPr>
          <w:sz w:val="22"/>
          <w:szCs w:val="22"/>
        </w:rPr>
        <w:t xml:space="preserve"> Notificar el presente acuerdo al interesado y al Servicio de Tesorería Municipal, para su conocimiento y efectos oportunos.</w:t>
      </w:r>
    </w:p>
    <w:p w:rsidR="007306DB" w:rsidRDefault="007306DB" w:rsidP="00A61A28">
      <w:pPr>
        <w:spacing w:after="160"/>
        <w:ind w:left="142" w:right="161" w:firstLine="709"/>
        <w:jc w:val="both"/>
      </w:pPr>
    </w:p>
    <w:p w:rsidR="00A73BE2" w:rsidRPr="003A7686" w:rsidRDefault="00A73BE2" w:rsidP="00A73BE2">
      <w:pPr>
        <w:tabs>
          <w:tab w:val="left" w:pos="8789"/>
        </w:tabs>
        <w:spacing w:after="120" w:line="276" w:lineRule="auto"/>
        <w:ind w:left="142" w:right="161" w:firstLine="709"/>
        <w:jc w:val="both"/>
      </w:pPr>
      <w:r w:rsidRPr="003A7686">
        <w:rPr>
          <w:b/>
        </w:rPr>
        <w:t>3.</w:t>
      </w:r>
      <w:r>
        <w:rPr>
          <w:b/>
        </w:rPr>
        <w:t>5</w:t>
      </w:r>
      <w:r w:rsidRPr="003A7686">
        <w:rPr>
          <w:b/>
        </w:rPr>
        <w:t>.-</w:t>
      </w:r>
      <w:r w:rsidRPr="003A7686">
        <w:t xml:space="preserve"> De </w:t>
      </w:r>
      <w:r w:rsidRPr="003A7686">
        <w:rPr>
          <w:b/>
        </w:rPr>
        <w:t>D</w:t>
      </w:r>
      <w:r>
        <w:rPr>
          <w:b/>
        </w:rPr>
        <w:t>ña</w:t>
      </w:r>
      <w:r w:rsidRPr="003A7686">
        <w:rPr>
          <w:b/>
        </w:rPr>
        <w:t>.</w:t>
      </w:r>
      <w:r w:rsidRPr="003A7686">
        <w:t xml:space="preserve">, que solicita bonificación de Impuesto de Bienes Inmuebles por la instalación de paneles solares en el inmueble sito en calle </w:t>
      </w:r>
      <w:proofErr w:type="spellStart"/>
      <w:r>
        <w:t>Álama</w:t>
      </w:r>
      <w:proofErr w:type="spellEnd"/>
      <w:r>
        <w:t xml:space="preserve">, 32 </w:t>
      </w:r>
      <w:r w:rsidRPr="003A7686">
        <w:t>de Argamasilla de Calatrava.</w:t>
      </w:r>
    </w:p>
    <w:p w:rsidR="00A73BE2" w:rsidRPr="003A7686" w:rsidRDefault="00A73BE2" w:rsidP="00A73BE2">
      <w:pPr>
        <w:tabs>
          <w:tab w:val="left" w:pos="8789"/>
        </w:tabs>
        <w:spacing w:after="120" w:line="276" w:lineRule="auto"/>
        <w:ind w:left="142" w:right="161" w:firstLine="709"/>
        <w:jc w:val="both"/>
      </w:pPr>
      <w:r w:rsidRPr="003A7686">
        <w:rPr>
          <w:b/>
        </w:rPr>
        <w:t>CONSIDERANDO</w:t>
      </w:r>
      <w:r w:rsidRPr="003A7686">
        <w:t xml:space="preserve"> la Ordenanza Reguladora del Impuesto sobre Bienes Inmuebles, concretamente su artículo 3 sobre “bonificaciones”, que en su apartado 5 dice que “Se aplicará una bonificación del 25% de la cuota íntegra del impuesto durante los cuatro periodos impositivos siguientes al de la finalización de la instalación, a aquellos inmuebles de naturaleza urbana, como residencia habitual, en los que se hayan instalado sistema para el aprovechamiento término y/o eléctrico de la energía proveniente del sol para autoconsumo siempre y cuando dichos sistemas representen al menos el 50 por 100 del suministro total de la energía de la vivienda, y que las instalaciones para producción del calor incluyan colectores que dispongan de la correspondiente homologación por la Administración competente, así como de la oportuna licencia municipal.”</w:t>
      </w:r>
    </w:p>
    <w:p w:rsidR="00A73BE2" w:rsidRPr="003A7686" w:rsidRDefault="00A73BE2" w:rsidP="00A73BE2">
      <w:pPr>
        <w:tabs>
          <w:tab w:val="left" w:pos="8789"/>
        </w:tabs>
        <w:spacing w:after="120" w:line="276" w:lineRule="auto"/>
        <w:ind w:left="142" w:right="161" w:firstLine="709"/>
        <w:jc w:val="both"/>
      </w:pPr>
      <w:r w:rsidRPr="003A7686">
        <w:rPr>
          <w:b/>
        </w:rPr>
        <w:t xml:space="preserve">VISTA </w:t>
      </w:r>
      <w:r w:rsidRPr="003A7686">
        <w:t>la documentación obrante en el expediente.</w:t>
      </w:r>
    </w:p>
    <w:p w:rsidR="00A73BE2" w:rsidRPr="003A7686" w:rsidRDefault="00A73BE2" w:rsidP="00A73BE2">
      <w:pPr>
        <w:tabs>
          <w:tab w:val="left" w:pos="8789"/>
        </w:tabs>
        <w:spacing w:after="120" w:line="276" w:lineRule="auto"/>
        <w:ind w:left="142" w:right="161" w:firstLine="709"/>
        <w:jc w:val="both"/>
        <w:rPr>
          <w:b/>
        </w:rPr>
      </w:pPr>
      <w:r w:rsidRPr="003A7686">
        <w:t xml:space="preserve">La </w:t>
      </w:r>
      <w:r w:rsidRPr="003A7686">
        <w:rPr>
          <w:b/>
        </w:rPr>
        <w:t>Junta de Gobierno Local,</w:t>
      </w:r>
      <w:r w:rsidRPr="003A7686">
        <w:t xml:space="preserve"> previa deliberación, en votación ordinaria y por unanimidad, adopta el siguiente </w:t>
      </w:r>
      <w:r w:rsidRPr="003A7686">
        <w:rPr>
          <w:b/>
        </w:rPr>
        <w:t>ACUERDO:</w:t>
      </w:r>
    </w:p>
    <w:p w:rsidR="00A73BE2" w:rsidRPr="003A7686" w:rsidRDefault="00A73BE2" w:rsidP="00A73BE2">
      <w:pPr>
        <w:tabs>
          <w:tab w:val="left" w:pos="8789"/>
        </w:tabs>
        <w:spacing w:after="120" w:line="276" w:lineRule="auto"/>
        <w:ind w:left="142" w:right="161" w:firstLine="709"/>
        <w:jc w:val="both"/>
      </w:pPr>
      <w:r w:rsidRPr="003A7686">
        <w:rPr>
          <w:b/>
        </w:rPr>
        <w:t>1º.-</w:t>
      </w:r>
      <w:r w:rsidRPr="003A7686">
        <w:t xml:space="preserve"> Estimar la solicitud de D</w:t>
      </w:r>
      <w:r w:rsidR="001D16FB">
        <w:t>ña</w:t>
      </w:r>
      <w:r w:rsidRPr="003A7686">
        <w:t>.</w:t>
      </w:r>
      <w:r w:rsidRPr="003A7686">
        <w:rPr>
          <w:bCs/>
        </w:rPr>
        <w:t xml:space="preserve"> y aplicarle</w:t>
      </w:r>
      <w:r w:rsidRPr="003A7686">
        <w:t xml:space="preserve"> una bonificación del 25% en la cuota del impuesto sobre bienes inmuebles</w:t>
      </w:r>
      <w:r w:rsidR="001D16FB">
        <w:t xml:space="preserve"> durante los años 2025 al 2028</w:t>
      </w:r>
      <w:r w:rsidRPr="003A7686">
        <w:t xml:space="preserve">, en relación con el inmueble sito en calle </w:t>
      </w:r>
      <w:r w:rsidR="001D16FB">
        <w:t xml:space="preserve">Álamo, 32 </w:t>
      </w:r>
      <w:r w:rsidRPr="003A7686">
        <w:t xml:space="preserve">con referencia catastral </w:t>
      </w:r>
      <w:r w:rsidR="001D16FB" w:rsidRPr="001D16FB">
        <w:t>6563701VH0866S0002EI</w:t>
      </w:r>
      <w:r w:rsidRPr="003A7686">
        <w:t>, por la instalación de placas fotovoltaicas para autoconsumo, de conformidad con lo establecido en el artículo 3.5 de la Ordenanza Fiscal reguladora del Impuesto sobre Bienes Inmuebles.</w:t>
      </w:r>
    </w:p>
    <w:p w:rsidR="00A73BE2" w:rsidRPr="003A7686" w:rsidRDefault="00A73BE2" w:rsidP="00A73BE2">
      <w:pPr>
        <w:pStyle w:val="Textoindependiente"/>
        <w:tabs>
          <w:tab w:val="left" w:pos="8789"/>
        </w:tabs>
        <w:spacing w:before="200" w:line="276" w:lineRule="auto"/>
        <w:ind w:left="142" w:right="161" w:firstLine="709"/>
        <w:jc w:val="both"/>
        <w:rPr>
          <w:sz w:val="22"/>
          <w:szCs w:val="22"/>
        </w:rPr>
      </w:pPr>
      <w:r w:rsidRPr="003A7686">
        <w:rPr>
          <w:b/>
          <w:sz w:val="22"/>
          <w:szCs w:val="22"/>
        </w:rPr>
        <w:t>2º.-</w:t>
      </w:r>
      <w:r w:rsidRPr="003A7686">
        <w:rPr>
          <w:sz w:val="22"/>
          <w:szCs w:val="22"/>
        </w:rPr>
        <w:t xml:space="preserve"> </w:t>
      </w:r>
      <w:r w:rsidR="001D16FB">
        <w:rPr>
          <w:sz w:val="22"/>
          <w:szCs w:val="22"/>
        </w:rPr>
        <w:t>Notificar el presente acuerdo a la interesada</w:t>
      </w:r>
      <w:r w:rsidRPr="003A7686">
        <w:rPr>
          <w:sz w:val="22"/>
          <w:szCs w:val="22"/>
        </w:rPr>
        <w:t xml:space="preserve"> y al servicio de Intervención Municipal, para su conocimiento y efectos oportunos.</w:t>
      </w:r>
    </w:p>
    <w:p w:rsidR="00A73BE2" w:rsidRPr="007306DB" w:rsidRDefault="00A73BE2" w:rsidP="00A61A28">
      <w:pPr>
        <w:spacing w:after="160"/>
        <w:ind w:left="142" w:right="161" w:firstLine="709"/>
        <w:jc w:val="both"/>
      </w:pPr>
    </w:p>
    <w:p w:rsidR="00A61A28" w:rsidRDefault="00A61A28" w:rsidP="00185C3D">
      <w:pPr>
        <w:spacing w:after="160"/>
        <w:ind w:left="142" w:right="161" w:firstLine="709"/>
        <w:jc w:val="both"/>
        <w:rPr>
          <w:lang w:val="es-ES_tradnl"/>
        </w:rPr>
      </w:pPr>
    </w:p>
    <w:p w:rsidR="00162764" w:rsidRPr="003A7686" w:rsidRDefault="00162764" w:rsidP="00687388">
      <w:pPr>
        <w:pStyle w:val="Ttulo1"/>
        <w:spacing w:before="152" w:line="276" w:lineRule="auto"/>
        <w:ind w:left="142" w:right="161" w:firstLine="709"/>
        <w:jc w:val="both"/>
        <w:rPr>
          <w:b w:val="0"/>
          <w:sz w:val="22"/>
          <w:szCs w:val="22"/>
          <w:lang w:val="es-ES_tradnl"/>
        </w:rPr>
      </w:pPr>
    </w:p>
    <w:p w:rsidR="00B17AE2" w:rsidRPr="003A7686" w:rsidRDefault="00B17AE2" w:rsidP="00CB174F">
      <w:pPr>
        <w:ind w:left="142" w:right="161" w:firstLine="709"/>
        <w:jc w:val="both"/>
      </w:pPr>
      <w:r w:rsidRPr="003A7686">
        <w:rPr>
          <w:b/>
        </w:rPr>
        <w:t>3.</w:t>
      </w:r>
      <w:r w:rsidR="00076545">
        <w:rPr>
          <w:b/>
        </w:rPr>
        <w:t>6</w:t>
      </w:r>
      <w:r w:rsidRPr="003A7686">
        <w:rPr>
          <w:b/>
        </w:rPr>
        <w:t xml:space="preserve">.- </w:t>
      </w:r>
      <w:r w:rsidRPr="003A7686">
        <w:t xml:space="preserve">De </w:t>
      </w:r>
      <w:r w:rsidRPr="003A7686">
        <w:rPr>
          <w:b/>
        </w:rPr>
        <w:t>D.</w:t>
      </w:r>
      <w:r w:rsidRPr="003A7686">
        <w:t xml:space="preserve">, que solicita bonificación de factura de agua por avería oculta en c/ </w:t>
      </w:r>
      <w:r w:rsidR="00076545">
        <w:t xml:space="preserve">Olivo, 30 </w:t>
      </w:r>
      <w:r w:rsidRPr="003A7686">
        <w:t>de esta localidad.</w:t>
      </w:r>
    </w:p>
    <w:p w:rsidR="00B17AE2" w:rsidRPr="003A7686" w:rsidRDefault="00B17AE2" w:rsidP="00CB174F">
      <w:pPr>
        <w:pStyle w:val="Textoindependiente"/>
        <w:spacing w:before="8"/>
        <w:ind w:left="142" w:right="161" w:firstLine="709"/>
        <w:rPr>
          <w:sz w:val="22"/>
          <w:szCs w:val="22"/>
        </w:rPr>
      </w:pPr>
    </w:p>
    <w:p w:rsidR="00B17AE2" w:rsidRPr="003A7686" w:rsidRDefault="00B17AE2" w:rsidP="00CB174F">
      <w:pPr>
        <w:pStyle w:val="Textoindependiente"/>
        <w:spacing w:line="276" w:lineRule="auto"/>
        <w:ind w:left="142" w:right="161" w:firstLine="709"/>
        <w:jc w:val="both"/>
        <w:rPr>
          <w:sz w:val="22"/>
          <w:szCs w:val="22"/>
        </w:rPr>
      </w:pPr>
      <w:r w:rsidRPr="003A7686">
        <w:rPr>
          <w:b/>
          <w:sz w:val="22"/>
          <w:szCs w:val="22"/>
        </w:rPr>
        <w:t>VISTO</w:t>
      </w:r>
      <w:r w:rsidRPr="003A7686">
        <w:rPr>
          <w:b/>
          <w:spacing w:val="-3"/>
          <w:sz w:val="22"/>
          <w:szCs w:val="22"/>
        </w:rPr>
        <w:t xml:space="preserve"> </w:t>
      </w:r>
      <w:r w:rsidRPr="003A7686">
        <w:rPr>
          <w:sz w:val="22"/>
          <w:szCs w:val="22"/>
        </w:rPr>
        <w:t>el</w:t>
      </w:r>
      <w:r w:rsidRPr="003A7686">
        <w:rPr>
          <w:spacing w:val="-3"/>
          <w:sz w:val="22"/>
          <w:szCs w:val="22"/>
        </w:rPr>
        <w:t xml:space="preserve"> </w:t>
      </w:r>
      <w:r w:rsidRPr="003A7686">
        <w:rPr>
          <w:sz w:val="22"/>
          <w:szCs w:val="22"/>
        </w:rPr>
        <w:t>informe</w:t>
      </w:r>
      <w:r w:rsidRPr="003A7686">
        <w:rPr>
          <w:spacing w:val="-3"/>
          <w:sz w:val="22"/>
          <w:szCs w:val="22"/>
        </w:rPr>
        <w:t xml:space="preserve"> </w:t>
      </w:r>
      <w:r w:rsidRPr="003A7686">
        <w:rPr>
          <w:sz w:val="22"/>
          <w:szCs w:val="22"/>
        </w:rPr>
        <w:t>emitido</w:t>
      </w:r>
      <w:r w:rsidRPr="003A7686">
        <w:rPr>
          <w:spacing w:val="-3"/>
          <w:sz w:val="22"/>
          <w:szCs w:val="22"/>
        </w:rPr>
        <w:t xml:space="preserve"> </w:t>
      </w:r>
      <w:r w:rsidRPr="003A7686">
        <w:rPr>
          <w:sz w:val="22"/>
          <w:szCs w:val="22"/>
        </w:rPr>
        <w:t>por</w:t>
      </w:r>
      <w:r w:rsidRPr="003A7686">
        <w:rPr>
          <w:spacing w:val="-3"/>
          <w:sz w:val="22"/>
          <w:szCs w:val="22"/>
        </w:rPr>
        <w:t xml:space="preserve"> </w:t>
      </w:r>
      <w:proofErr w:type="spellStart"/>
      <w:r w:rsidRPr="003A7686">
        <w:rPr>
          <w:sz w:val="22"/>
          <w:szCs w:val="22"/>
        </w:rPr>
        <w:t>Aquona</w:t>
      </w:r>
      <w:proofErr w:type="spellEnd"/>
      <w:r w:rsidRPr="003A7686">
        <w:rPr>
          <w:spacing w:val="-6"/>
          <w:sz w:val="22"/>
          <w:szCs w:val="22"/>
        </w:rPr>
        <w:t xml:space="preserve"> </w:t>
      </w:r>
      <w:r w:rsidRPr="003A7686">
        <w:rPr>
          <w:sz w:val="22"/>
          <w:szCs w:val="22"/>
        </w:rPr>
        <w:t>de</w:t>
      </w:r>
      <w:r w:rsidRPr="003A7686">
        <w:rPr>
          <w:spacing w:val="-3"/>
          <w:sz w:val="22"/>
          <w:szCs w:val="22"/>
        </w:rPr>
        <w:t xml:space="preserve"> </w:t>
      </w:r>
      <w:r w:rsidRPr="003A7686">
        <w:rPr>
          <w:sz w:val="22"/>
          <w:szCs w:val="22"/>
        </w:rPr>
        <w:t>fecha</w:t>
      </w:r>
      <w:r w:rsidRPr="003A7686">
        <w:rPr>
          <w:spacing w:val="-1"/>
          <w:sz w:val="22"/>
          <w:szCs w:val="22"/>
        </w:rPr>
        <w:t xml:space="preserve"> </w:t>
      </w:r>
      <w:r w:rsidR="00961A78">
        <w:rPr>
          <w:spacing w:val="-1"/>
          <w:sz w:val="22"/>
          <w:szCs w:val="22"/>
        </w:rPr>
        <w:t>2</w:t>
      </w:r>
      <w:r w:rsidR="00076545">
        <w:rPr>
          <w:spacing w:val="-1"/>
          <w:sz w:val="22"/>
          <w:szCs w:val="22"/>
        </w:rPr>
        <w:t>9</w:t>
      </w:r>
      <w:r w:rsidR="00961A78">
        <w:rPr>
          <w:spacing w:val="-1"/>
          <w:sz w:val="22"/>
          <w:szCs w:val="22"/>
        </w:rPr>
        <w:t xml:space="preserve"> </w:t>
      </w:r>
      <w:r w:rsidRPr="003A7686">
        <w:rPr>
          <w:spacing w:val="-1"/>
          <w:sz w:val="22"/>
          <w:szCs w:val="22"/>
        </w:rPr>
        <w:t xml:space="preserve">de febrero de 2024 </w:t>
      </w:r>
      <w:r w:rsidRPr="003A7686">
        <w:rPr>
          <w:sz w:val="22"/>
          <w:szCs w:val="22"/>
        </w:rPr>
        <w:t>que</w:t>
      </w:r>
      <w:r w:rsidRPr="003A7686">
        <w:rPr>
          <w:spacing w:val="-3"/>
          <w:sz w:val="22"/>
          <w:szCs w:val="22"/>
        </w:rPr>
        <w:t xml:space="preserve"> </w:t>
      </w:r>
      <w:r w:rsidRPr="003A7686">
        <w:rPr>
          <w:sz w:val="22"/>
          <w:szCs w:val="22"/>
        </w:rPr>
        <w:t>concluye</w:t>
      </w:r>
      <w:r w:rsidRPr="003A7686">
        <w:rPr>
          <w:spacing w:val="-4"/>
          <w:sz w:val="22"/>
          <w:szCs w:val="22"/>
        </w:rPr>
        <w:t xml:space="preserve"> </w:t>
      </w:r>
      <w:r w:rsidRPr="003A7686">
        <w:rPr>
          <w:sz w:val="22"/>
          <w:szCs w:val="22"/>
        </w:rPr>
        <w:t xml:space="preserve">con </w:t>
      </w:r>
      <w:r w:rsidRPr="003A7686">
        <w:rPr>
          <w:spacing w:val="-52"/>
          <w:sz w:val="22"/>
          <w:szCs w:val="22"/>
        </w:rPr>
        <w:t xml:space="preserve"> </w:t>
      </w:r>
      <w:r w:rsidRPr="003A7686">
        <w:rPr>
          <w:sz w:val="22"/>
          <w:szCs w:val="22"/>
        </w:rPr>
        <w:t>la siguiente</w:t>
      </w:r>
      <w:r w:rsidRPr="003A7686">
        <w:rPr>
          <w:spacing w:val="-3"/>
          <w:sz w:val="22"/>
          <w:szCs w:val="22"/>
        </w:rPr>
        <w:t xml:space="preserve"> </w:t>
      </w:r>
      <w:r w:rsidRPr="003A7686">
        <w:rPr>
          <w:sz w:val="22"/>
          <w:szCs w:val="22"/>
        </w:rPr>
        <w:t>simulación de</w:t>
      </w:r>
      <w:r w:rsidRPr="003A7686">
        <w:rPr>
          <w:spacing w:val="1"/>
          <w:sz w:val="22"/>
          <w:szCs w:val="22"/>
        </w:rPr>
        <w:t xml:space="preserve"> </w:t>
      </w:r>
      <w:r w:rsidRPr="003A7686">
        <w:rPr>
          <w:sz w:val="22"/>
          <w:szCs w:val="22"/>
        </w:rPr>
        <w:t>bonificación calculada</w:t>
      </w:r>
      <w:r w:rsidRPr="003A7686">
        <w:rPr>
          <w:spacing w:val="-3"/>
          <w:sz w:val="22"/>
          <w:szCs w:val="22"/>
        </w:rPr>
        <w:t xml:space="preserve"> </w:t>
      </w:r>
      <w:r w:rsidRPr="003A7686">
        <w:rPr>
          <w:sz w:val="22"/>
          <w:szCs w:val="22"/>
        </w:rPr>
        <w:t>a precio</w:t>
      </w:r>
      <w:r w:rsidRPr="003A7686">
        <w:rPr>
          <w:spacing w:val="-2"/>
          <w:sz w:val="22"/>
          <w:szCs w:val="22"/>
        </w:rPr>
        <w:t xml:space="preserve"> </w:t>
      </w:r>
      <w:r w:rsidRPr="003A7686">
        <w:rPr>
          <w:sz w:val="22"/>
          <w:szCs w:val="22"/>
        </w:rPr>
        <w:t>de</w:t>
      </w:r>
      <w:r w:rsidRPr="003A7686">
        <w:rPr>
          <w:spacing w:val="-3"/>
          <w:sz w:val="22"/>
          <w:szCs w:val="22"/>
        </w:rPr>
        <w:t xml:space="preserve"> </w:t>
      </w:r>
      <w:r w:rsidRPr="003A7686">
        <w:rPr>
          <w:sz w:val="22"/>
          <w:szCs w:val="22"/>
        </w:rPr>
        <w:t>retribución:</w:t>
      </w:r>
    </w:p>
    <w:p w:rsidR="00B17AE2" w:rsidRPr="003A7686" w:rsidRDefault="00B17AE2" w:rsidP="00CB174F">
      <w:pPr>
        <w:pStyle w:val="Textoindependiente"/>
        <w:spacing w:before="7" w:after="1"/>
        <w:ind w:left="142" w:right="161" w:firstLine="709"/>
        <w:rPr>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20"/>
        <w:gridCol w:w="1411"/>
      </w:tblGrid>
      <w:tr w:rsidR="00B17AE2" w:rsidRPr="003A7686" w:rsidTr="00B33FA5">
        <w:trPr>
          <w:trHeight w:val="635"/>
          <w:jc w:val="center"/>
        </w:trPr>
        <w:tc>
          <w:tcPr>
            <w:tcW w:w="5120" w:type="dxa"/>
            <w:vAlign w:val="center"/>
          </w:tcPr>
          <w:p w:rsidR="00B17AE2" w:rsidRPr="003A7686" w:rsidRDefault="00B17AE2" w:rsidP="00CB174F">
            <w:pPr>
              <w:pStyle w:val="TableParagraph"/>
              <w:spacing w:line="274" w:lineRule="exact"/>
              <w:ind w:left="142" w:right="161" w:firstLine="709"/>
              <w:rPr>
                <w:rFonts w:asciiTheme="minorHAnsi" w:hAnsiTheme="minorHAnsi" w:cstheme="minorHAnsi"/>
                <w:b/>
              </w:rPr>
            </w:pPr>
            <w:r w:rsidRPr="003A7686">
              <w:rPr>
                <w:rFonts w:asciiTheme="minorHAnsi" w:hAnsiTheme="minorHAnsi" w:cstheme="minorHAnsi"/>
                <w:b/>
                <w:color w:val="1F3763"/>
              </w:rPr>
              <w:t>Importe</w:t>
            </w:r>
            <w:r w:rsidRPr="003A7686">
              <w:rPr>
                <w:rFonts w:asciiTheme="minorHAnsi" w:hAnsiTheme="minorHAnsi" w:cstheme="minorHAnsi"/>
                <w:b/>
                <w:color w:val="1F3763"/>
                <w:spacing w:val="-1"/>
              </w:rPr>
              <w:t xml:space="preserve"> </w:t>
            </w:r>
            <w:r w:rsidRPr="003A7686">
              <w:rPr>
                <w:rFonts w:asciiTheme="minorHAnsi" w:hAnsiTheme="minorHAnsi" w:cstheme="minorHAnsi"/>
                <w:b/>
                <w:color w:val="1F3763"/>
              </w:rPr>
              <w:t>factura</w:t>
            </w:r>
            <w:r w:rsidRPr="003A7686">
              <w:rPr>
                <w:rFonts w:asciiTheme="minorHAnsi" w:hAnsiTheme="minorHAnsi" w:cstheme="minorHAnsi"/>
                <w:b/>
                <w:color w:val="1F3763"/>
                <w:spacing w:val="-2"/>
              </w:rPr>
              <w:t xml:space="preserve"> </w:t>
            </w:r>
            <w:r w:rsidRPr="003A7686">
              <w:rPr>
                <w:rFonts w:asciiTheme="minorHAnsi" w:hAnsiTheme="minorHAnsi" w:cstheme="minorHAnsi"/>
                <w:b/>
                <w:color w:val="1F3763"/>
              </w:rPr>
              <w:t xml:space="preserve">actual </w:t>
            </w:r>
            <w:r w:rsidR="008C4B3D" w:rsidRPr="003A7686">
              <w:rPr>
                <w:rFonts w:asciiTheme="minorHAnsi" w:hAnsiTheme="minorHAnsi" w:cstheme="minorHAnsi"/>
                <w:b/>
                <w:color w:val="1F3763"/>
              </w:rPr>
              <w:t>4</w:t>
            </w:r>
            <w:r w:rsidRPr="003A7686">
              <w:rPr>
                <w:rFonts w:asciiTheme="minorHAnsi" w:hAnsiTheme="minorHAnsi" w:cstheme="minorHAnsi"/>
                <w:b/>
                <w:color w:val="1F3763"/>
              </w:rPr>
              <w:t>ºT/2023</w:t>
            </w:r>
          </w:p>
        </w:tc>
        <w:tc>
          <w:tcPr>
            <w:tcW w:w="1411" w:type="dxa"/>
            <w:vAlign w:val="center"/>
          </w:tcPr>
          <w:p w:rsidR="00B17AE2" w:rsidRPr="003A7686" w:rsidRDefault="00076545" w:rsidP="00961A78">
            <w:pPr>
              <w:pStyle w:val="TableParagraph"/>
              <w:spacing w:before="148"/>
              <w:ind w:left="142" w:right="161"/>
              <w:rPr>
                <w:rFonts w:asciiTheme="minorHAnsi" w:hAnsiTheme="minorHAnsi" w:cstheme="minorHAnsi"/>
                <w:b/>
              </w:rPr>
            </w:pPr>
            <w:r>
              <w:rPr>
                <w:rFonts w:asciiTheme="minorHAnsi" w:hAnsiTheme="minorHAnsi" w:cstheme="minorHAnsi"/>
                <w:b/>
              </w:rPr>
              <w:t>671,02</w:t>
            </w:r>
            <w:r w:rsidR="00B17AE2" w:rsidRPr="003A7686">
              <w:rPr>
                <w:rFonts w:asciiTheme="minorHAnsi" w:hAnsiTheme="minorHAnsi" w:cstheme="minorHAnsi"/>
                <w:b/>
              </w:rPr>
              <w:t xml:space="preserve"> €</w:t>
            </w:r>
          </w:p>
        </w:tc>
      </w:tr>
      <w:tr w:rsidR="00B17AE2" w:rsidRPr="003A7686" w:rsidTr="00B33FA5">
        <w:trPr>
          <w:trHeight w:val="636"/>
          <w:jc w:val="center"/>
        </w:trPr>
        <w:tc>
          <w:tcPr>
            <w:tcW w:w="5120" w:type="dxa"/>
            <w:vAlign w:val="center"/>
          </w:tcPr>
          <w:p w:rsidR="00B17AE2" w:rsidRPr="003A7686" w:rsidRDefault="00B17AE2" w:rsidP="00CB174F">
            <w:pPr>
              <w:pStyle w:val="TableParagraph"/>
              <w:spacing w:line="274" w:lineRule="exact"/>
              <w:ind w:left="142" w:right="161" w:firstLine="709"/>
              <w:rPr>
                <w:rFonts w:asciiTheme="minorHAnsi" w:hAnsiTheme="minorHAnsi" w:cstheme="minorHAnsi"/>
                <w:b/>
              </w:rPr>
            </w:pPr>
            <w:r w:rsidRPr="003A7686">
              <w:rPr>
                <w:rFonts w:asciiTheme="minorHAnsi" w:hAnsiTheme="minorHAnsi" w:cstheme="minorHAnsi"/>
                <w:b/>
                <w:color w:val="1F3763"/>
              </w:rPr>
              <w:lastRenderedPageBreak/>
              <w:t>Simulación</w:t>
            </w:r>
            <w:r w:rsidRPr="003A7686">
              <w:rPr>
                <w:rFonts w:asciiTheme="minorHAnsi" w:hAnsiTheme="minorHAnsi" w:cstheme="minorHAnsi"/>
                <w:b/>
                <w:color w:val="1F3763"/>
                <w:spacing w:val="-2"/>
              </w:rPr>
              <w:t xml:space="preserve"> </w:t>
            </w:r>
            <w:r w:rsidRPr="003A7686">
              <w:rPr>
                <w:rFonts w:asciiTheme="minorHAnsi" w:hAnsiTheme="minorHAnsi" w:cstheme="minorHAnsi"/>
                <w:b/>
                <w:color w:val="1F3763"/>
              </w:rPr>
              <w:t>en</w:t>
            </w:r>
            <w:r w:rsidRPr="003A7686">
              <w:rPr>
                <w:rFonts w:asciiTheme="minorHAnsi" w:hAnsiTheme="minorHAnsi" w:cstheme="minorHAnsi"/>
                <w:b/>
                <w:color w:val="1F3763"/>
                <w:spacing w:val="-3"/>
              </w:rPr>
              <w:t xml:space="preserve"> </w:t>
            </w:r>
            <w:r w:rsidRPr="003A7686">
              <w:rPr>
                <w:rFonts w:asciiTheme="minorHAnsi" w:hAnsiTheme="minorHAnsi" w:cstheme="minorHAnsi"/>
                <w:b/>
                <w:color w:val="1F3763"/>
              </w:rPr>
              <w:t>caso</w:t>
            </w:r>
            <w:r w:rsidRPr="003A7686">
              <w:rPr>
                <w:rFonts w:asciiTheme="minorHAnsi" w:hAnsiTheme="minorHAnsi" w:cstheme="minorHAnsi"/>
                <w:b/>
                <w:color w:val="1F3763"/>
                <w:spacing w:val="-2"/>
              </w:rPr>
              <w:t xml:space="preserve"> </w:t>
            </w:r>
            <w:r w:rsidRPr="003A7686">
              <w:rPr>
                <w:rFonts w:asciiTheme="minorHAnsi" w:hAnsiTheme="minorHAnsi" w:cstheme="minorHAnsi"/>
                <w:b/>
                <w:color w:val="1F3763"/>
              </w:rPr>
              <w:t>de bonificación</w:t>
            </w:r>
          </w:p>
        </w:tc>
        <w:tc>
          <w:tcPr>
            <w:tcW w:w="1411" w:type="dxa"/>
            <w:vAlign w:val="center"/>
          </w:tcPr>
          <w:p w:rsidR="00B17AE2" w:rsidRPr="003A7686" w:rsidRDefault="00076545" w:rsidP="00961A78">
            <w:pPr>
              <w:pStyle w:val="TableParagraph"/>
              <w:spacing w:before="148"/>
              <w:ind w:left="142" w:right="161"/>
              <w:rPr>
                <w:rFonts w:asciiTheme="minorHAnsi" w:hAnsiTheme="minorHAnsi" w:cstheme="minorHAnsi"/>
                <w:b/>
              </w:rPr>
            </w:pPr>
            <w:r>
              <w:rPr>
                <w:rFonts w:asciiTheme="minorHAnsi" w:hAnsiTheme="minorHAnsi" w:cstheme="minorHAnsi"/>
                <w:b/>
              </w:rPr>
              <w:t>290,15</w:t>
            </w:r>
            <w:r w:rsidR="00B17AE2" w:rsidRPr="003A7686">
              <w:rPr>
                <w:rFonts w:asciiTheme="minorHAnsi" w:hAnsiTheme="minorHAnsi" w:cstheme="minorHAnsi"/>
                <w:b/>
              </w:rPr>
              <w:t xml:space="preserve"> €</w:t>
            </w:r>
          </w:p>
        </w:tc>
      </w:tr>
      <w:tr w:rsidR="00076545" w:rsidRPr="003A7686" w:rsidTr="00B33FA5">
        <w:trPr>
          <w:trHeight w:val="636"/>
          <w:jc w:val="center"/>
        </w:trPr>
        <w:tc>
          <w:tcPr>
            <w:tcW w:w="5120" w:type="dxa"/>
            <w:vAlign w:val="center"/>
          </w:tcPr>
          <w:p w:rsidR="00076545" w:rsidRPr="003A7686" w:rsidRDefault="00076545" w:rsidP="00076545">
            <w:pPr>
              <w:pStyle w:val="TableParagraph"/>
              <w:spacing w:line="274" w:lineRule="exact"/>
              <w:ind w:left="142" w:right="161" w:firstLine="709"/>
              <w:rPr>
                <w:rFonts w:asciiTheme="minorHAnsi" w:hAnsiTheme="minorHAnsi" w:cstheme="minorHAnsi"/>
                <w:b/>
                <w:color w:val="1F3763"/>
              </w:rPr>
            </w:pPr>
            <w:r w:rsidRPr="003A7686">
              <w:rPr>
                <w:rFonts w:asciiTheme="minorHAnsi" w:hAnsiTheme="minorHAnsi" w:cstheme="minorHAnsi"/>
                <w:b/>
                <w:color w:val="1F3763"/>
              </w:rPr>
              <w:t>Importe</w:t>
            </w:r>
            <w:r w:rsidRPr="003A7686">
              <w:rPr>
                <w:rFonts w:asciiTheme="minorHAnsi" w:hAnsiTheme="minorHAnsi" w:cstheme="minorHAnsi"/>
                <w:b/>
                <w:color w:val="1F3763"/>
                <w:spacing w:val="-1"/>
              </w:rPr>
              <w:t xml:space="preserve"> </w:t>
            </w:r>
            <w:r w:rsidRPr="003A7686">
              <w:rPr>
                <w:rFonts w:asciiTheme="minorHAnsi" w:hAnsiTheme="minorHAnsi" w:cstheme="minorHAnsi"/>
                <w:b/>
                <w:color w:val="1F3763"/>
              </w:rPr>
              <w:t>factura</w:t>
            </w:r>
            <w:r w:rsidRPr="003A7686">
              <w:rPr>
                <w:rFonts w:asciiTheme="minorHAnsi" w:hAnsiTheme="minorHAnsi" w:cstheme="minorHAnsi"/>
                <w:b/>
                <w:color w:val="1F3763"/>
                <w:spacing w:val="-2"/>
              </w:rPr>
              <w:t xml:space="preserve"> </w:t>
            </w:r>
            <w:r w:rsidRPr="003A7686">
              <w:rPr>
                <w:rFonts w:asciiTheme="minorHAnsi" w:hAnsiTheme="minorHAnsi" w:cstheme="minorHAnsi"/>
                <w:b/>
                <w:color w:val="1F3763"/>
              </w:rPr>
              <w:t xml:space="preserve">actual </w:t>
            </w:r>
            <w:r>
              <w:rPr>
                <w:rFonts w:asciiTheme="minorHAnsi" w:hAnsiTheme="minorHAnsi" w:cstheme="minorHAnsi"/>
                <w:b/>
                <w:color w:val="1F3763"/>
              </w:rPr>
              <w:t>3</w:t>
            </w:r>
            <w:r w:rsidRPr="003A7686">
              <w:rPr>
                <w:rFonts w:asciiTheme="minorHAnsi" w:hAnsiTheme="minorHAnsi" w:cstheme="minorHAnsi"/>
                <w:b/>
                <w:color w:val="1F3763"/>
              </w:rPr>
              <w:t>ºT/2023</w:t>
            </w:r>
          </w:p>
        </w:tc>
        <w:tc>
          <w:tcPr>
            <w:tcW w:w="1411" w:type="dxa"/>
            <w:vAlign w:val="center"/>
          </w:tcPr>
          <w:p w:rsidR="00076545" w:rsidRDefault="00076545" w:rsidP="00961A78">
            <w:pPr>
              <w:pStyle w:val="TableParagraph"/>
              <w:spacing w:before="148"/>
              <w:ind w:left="142" w:right="161"/>
              <w:rPr>
                <w:rFonts w:asciiTheme="minorHAnsi" w:hAnsiTheme="minorHAnsi" w:cstheme="minorHAnsi"/>
                <w:b/>
              </w:rPr>
            </w:pPr>
            <w:r>
              <w:rPr>
                <w:rFonts w:asciiTheme="minorHAnsi" w:hAnsiTheme="minorHAnsi" w:cstheme="minorHAnsi"/>
                <w:b/>
              </w:rPr>
              <w:t>359,78 €</w:t>
            </w:r>
          </w:p>
        </w:tc>
      </w:tr>
      <w:tr w:rsidR="00076545" w:rsidRPr="003A7686" w:rsidTr="00B33FA5">
        <w:trPr>
          <w:trHeight w:val="636"/>
          <w:jc w:val="center"/>
        </w:trPr>
        <w:tc>
          <w:tcPr>
            <w:tcW w:w="5120" w:type="dxa"/>
            <w:vAlign w:val="center"/>
          </w:tcPr>
          <w:p w:rsidR="00076545" w:rsidRPr="003A7686" w:rsidRDefault="00076545" w:rsidP="00076545">
            <w:pPr>
              <w:pStyle w:val="TableParagraph"/>
              <w:spacing w:line="274" w:lineRule="exact"/>
              <w:ind w:left="142" w:right="161" w:firstLine="709"/>
              <w:rPr>
                <w:rFonts w:asciiTheme="minorHAnsi" w:hAnsiTheme="minorHAnsi" w:cstheme="minorHAnsi"/>
                <w:b/>
                <w:color w:val="1F3763"/>
              </w:rPr>
            </w:pPr>
            <w:r>
              <w:rPr>
                <w:rFonts w:asciiTheme="minorHAnsi" w:hAnsiTheme="minorHAnsi" w:cstheme="minorHAnsi"/>
                <w:b/>
                <w:color w:val="1F3763"/>
              </w:rPr>
              <w:t>Simulación en caso de bonificación</w:t>
            </w:r>
          </w:p>
        </w:tc>
        <w:tc>
          <w:tcPr>
            <w:tcW w:w="1411" w:type="dxa"/>
            <w:vAlign w:val="center"/>
          </w:tcPr>
          <w:p w:rsidR="00076545" w:rsidRDefault="00076545" w:rsidP="00961A78">
            <w:pPr>
              <w:pStyle w:val="TableParagraph"/>
              <w:spacing w:before="148"/>
              <w:ind w:left="142" w:right="161"/>
              <w:rPr>
                <w:rFonts w:asciiTheme="minorHAnsi" w:hAnsiTheme="minorHAnsi" w:cstheme="minorHAnsi"/>
                <w:b/>
              </w:rPr>
            </w:pPr>
            <w:r>
              <w:rPr>
                <w:rFonts w:asciiTheme="minorHAnsi" w:hAnsiTheme="minorHAnsi" w:cstheme="minorHAnsi"/>
                <w:b/>
              </w:rPr>
              <w:t>175,97 €</w:t>
            </w:r>
          </w:p>
        </w:tc>
      </w:tr>
    </w:tbl>
    <w:p w:rsidR="00B17AE2" w:rsidRPr="003A7686" w:rsidRDefault="00B17AE2" w:rsidP="00CB174F">
      <w:pPr>
        <w:pStyle w:val="Textoindependiente"/>
        <w:spacing w:before="5"/>
        <w:ind w:left="142" w:right="161" w:firstLine="709"/>
        <w:rPr>
          <w:sz w:val="22"/>
          <w:szCs w:val="22"/>
        </w:rPr>
      </w:pPr>
    </w:p>
    <w:p w:rsidR="00B17AE2" w:rsidRPr="003A7686" w:rsidRDefault="00B17AE2" w:rsidP="00CB174F">
      <w:pPr>
        <w:spacing w:before="1" w:line="276" w:lineRule="auto"/>
        <w:ind w:left="142" w:right="161" w:firstLine="709"/>
        <w:jc w:val="both"/>
        <w:rPr>
          <w:b/>
        </w:rPr>
      </w:pPr>
      <w:r w:rsidRPr="003A7686">
        <w:t>La</w:t>
      </w:r>
      <w:r w:rsidRPr="003A7686">
        <w:rPr>
          <w:spacing w:val="1"/>
        </w:rPr>
        <w:t xml:space="preserve"> </w:t>
      </w:r>
      <w:r w:rsidRPr="003A7686">
        <w:rPr>
          <w:b/>
        </w:rPr>
        <w:t>Junta</w:t>
      </w:r>
      <w:r w:rsidRPr="003A7686">
        <w:rPr>
          <w:b/>
          <w:spacing w:val="1"/>
        </w:rPr>
        <w:t xml:space="preserve"> </w:t>
      </w:r>
      <w:r w:rsidRPr="003A7686">
        <w:rPr>
          <w:b/>
        </w:rPr>
        <w:t>de</w:t>
      </w:r>
      <w:r w:rsidRPr="003A7686">
        <w:rPr>
          <w:b/>
          <w:spacing w:val="1"/>
        </w:rPr>
        <w:t xml:space="preserve"> </w:t>
      </w:r>
      <w:r w:rsidRPr="003A7686">
        <w:rPr>
          <w:b/>
        </w:rPr>
        <w:t>Gobierno</w:t>
      </w:r>
      <w:r w:rsidRPr="003A7686">
        <w:rPr>
          <w:b/>
          <w:spacing w:val="1"/>
        </w:rPr>
        <w:t xml:space="preserve"> </w:t>
      </w:r>
      <w:r w:rsidRPr="003A7686">
        <w:rPr>
          <w:b/>
        </w:rPr>
        <w:t>Local,</w:t>
      </w:r>
      <w:r w:rsidRPr="003A7686">
        <w:rPr>
          <w:b/>
          <w:spacing w:val="1"/>
        </w:rPr>
        <w:t xml:space="preserve"> </w:t>
      </w:r>
      <w:r w:rsidRPr="003A7686">
        <w:t>previa</w:t>
      </w:r>
      <w:r w:rsidRPr="003A7686">
        <w:rPr>
          <w:spacing w:val="1"/>
        </w:rPr>
        <w:t xml:space="preserve"> </w:t>
      </w:r>
      <w:r w:rsidRPr="003A7686">
        <w:t>deliberación,</w:t>
      </w:r>
      <w:r w:rsidRPr="003A7686">
        <w:rPr>
          <w:spacing w:val="1"/>
        </w:rPr>
        <w:t xml:space="preserve"> </w:t>
      </w:r>
      <w:r w:rsidRPr="003A7686">
        <w:t>en</w:t>
      </w:r>
      <w:r w:rsidRPr="003A7686">
        <w:rPr>
          <w:spacing w:val="1"/>
        </w:rPr>
        <w:t xml:space="preserve"> </w:t>
      </w:r>
      <w:r w:rsidRPr="003A7686">
        <w:t>votación</w:t>
      </w:r>
      <w:r w:rsidRPr="003A7686">
        <w:rPr>
          <w:spacing w:val="1"/>
        </w:rPr>
        <w:t xml:space="preserve"> </w:t>
      </w:r>
      <w:r w:rsidRPr="003A7686">
        <w:t>ordinaria</w:t>
      </w:r>
      <w:r w:rsidRPr="003A7686">
        <w:rPr>
          <w:spacing w:val="1"/>
        </w:rPr>
        <w:t xml:space="preserve"> </w:t>
      </w:r>
      <w:r w:rsidRPr="003A7686">
        <w:t>y</w:t>
      </w:r>
      <w:r w:rsidRPr="003A7686">
        <w:rPr>
          <w:spacing w:val="1"/>
        </w:rPr>
        <w:t xml:space="preserve"> </w:t>
      </w:r>
      <w:r w:rsidRPr="003A7686">
        <w:t>por</w:t>
      </w:r>
      <w:r w:rsidRPr="003A7686">
        <w:rPr>
          <w:spacing w:val="1"/>
        </w:rPr>
        <w:t xml:space="preserve"> </w:t>
      </w:r>
      <w:r w:rsidRPr="003A7686">
        <w:t>unanimidad</w:t>
      </w:r>
      <w:r w:rsidRPr="003A7686">
        <w:rPr>
          <w:spacing w:val="-2"/>
        </w:rPr>
        <w:t xml:space="preserve"> </w:t>
      </w:r>
      <w:r w:rsidRPr="003A7686">
        <w:t>de</w:t>
      </w:r>
      <w:r w:rsidRPr="003A7686">
        <w:rPr>
          <w:spacing w:val="1"/>
        </w:rPr>
        <w:t xml:space="preserve"> </w:t>
      </w:r>
      <w:r w:rsidRPr="003A7686">
        <w:t>los</w:t>
      </w:r>
      <w:r w:rsidRPr="003A7686">
        <w:rPr>
          <w:spacing w:val="-2"/>
        </w:rPr>
        <w:t xml:space="preserve"> </w:t>
      </w:r>
      <w:r w:rsidRPr="003A7686">
        <w:t>asistentes,</w:t>
      </w:r>
      <w:r w:rsidRPr="003A7686">
        <w:rPr>
          <w:spacing w:val="-3"/>
        </w:rPr>
        <w:t xml:space="preserve"> </w:t>
      </w:r>
      <w:r w:rsidRPr="003A7686">
        <w:t>adopta</w:t>
      </w:r>
      <w:r w:rsidRPr="003A7686">
        <w:rPr>
          <w:spacing w:val="-2"/>
        </w:rPr>
        <w:t xml:space="preserve"> </w:t>
      </w:r>
      <w:r w:rsidRPr="003A7686">
        <w:t>el</w:t>
      </w:r>
      <w:r w:rsidRPr="003A7686">
        <w:rPr>
          <w:spacing w:val="1"/>
        </w:rPr>
        <w:t xml:space="preserve"> </w:t>
      </w:r>
      <w:r w:rsidRPr="003A7686">
        <w:t xml:space="preserve">siguiente </w:t>
      </w:r>
      <w:r w:rsidRPr="003A7686">
        <w:rPr>
          <w:b/>
        </w:rPr>
        <w:t>ACUERDO:</w:t>
      </w:r>
    </w:p>
    <w:p w:rsidR="00B17AE2" w:rsidRPr="003A7686" w:rsidRDefault="00B17AE2" w:rsidP="00CB174F">
      <w:pPr>
        <w:pStyle w:val="Textoindependiente"/>
        <w:spacing w:before="6"/>
        <w:ind w:left="142" w:right="161" w:firstLine="709"/>
        <w:rPr>
          <w:b/>
          <w:sz w:val="22"/>
          <w:szCs w:val="22"/>
        </w:rPr>
      </w:pPr>
    </w:p>
    <w:p w:rsidR="00B17AE2" w:rsidRPr="003A7686" w:rsidRDefault="00B17AE2" w:rsidP="00CB174F">
      <w:pPr>
        <w:pStyle w:val="Textoindependiente"/>
        <w:spacing w:before="1" w:line="276" w:lineRule="auto"/>
        <w:ind w:left="142" w:right="161" w:firstLine="709"/>
        <w:jc w:val="both"/>
        <w:rPr>
          <w:sz w:val="22"/>
          <w:szCs w:val="22"/>
        </w:rPr>
      </w:pPr>
      <w:r w:rsidRPr="003A7686">
        <w:rPr>
          <w:b/>
          <w:sz w:val="22"/>
          <w:szCs w:val="22"/>
        </w:rPr>
        <w:t xml:space="preserve">1º.- </w:t>
      </w:r>
      <w:r w:rsidRPr="003A7686">
        <w:rPr>
          <w:sz w:val="22"/>
          <w:szCs w:val="22"/>
        </w:rPr>
        <w:t xml:space="preserve">Aprobar la simulación de bonificación realizada por </w:t>
      </w:r>
      <w:proofErr w:type="spellStart"/>
      <w:r w:rsidRPr="003A7686">
        <w:rPr>
          <w:sz w:val="22"/>
          <w:szCs w:val="22"/>
        </w:rPr>
        <w:t>Aquona</w:t>
      </w:r>
      <w:proofErr w:type="spellEnd"/>
      <w:r w:rsidRPr="003A7686">
        <w:rPr>
          <w:sz w:val="22"/>
          <w:szCs w:val="22"/>
        </w:rPr>
        <w:t xml:space="preserve"> respecto a la</w:t>
      </w:r>
      <w:r w:rsidRPr="003A7686">
        <w:rPr>
          <w:spacing w:val="1"/>
          <w:sz w:val="22"/>
          <w:szCs w:val="22"/>
        </w:rPr>
        <w:t xml:space="preserve"> </w:t>
      </w:r>
      <w:r w:rsidRPr="003A7686">
        <w:rPr>
          <w:sz w:val="22"/>
          <w:szCs w:val="22"/>
        </w:rPr>
        <w:t xml:space="preserve">facturación del </w:t>
      </w:r>
      <w:r w:rsidR="00843C59">
        <w:rPr>
          <w:sz w:val="22"/>
          <w:szCs w:val="22"/>
        </w:rPr>
        <w:t xml:space="preserve">tercer y </w:t>
      </w:r>
      <w:r w:rsidR="004B443F" w:rsidRPr="003A7686">
        <w:rPr>
          <w:sz w:val="22"/>
          <w:szCs w:val="22"/>
        </w:rPr>
        <w:t>cuarto</w:t>
      </w:r>
      <w:r w:rsidRPr="003A7686">
        <w:rPr>
          <w:sz w:val="22"/>
          <w:szCs w:val="22"/>
        </w:rPr>
        <w:t xml:space="preserve"> trimestre de 2023 en </w:t>
      </w:r>
      <w:r w:rsidR="004B443F" w:rsidRPr="003A7686">
        <w:rPr>
          <w:sz w:val="22"/>
          <w:szCs w:val="22"/>
        </w:rPr>
        <w:t xml:space="preserve">c/ </w:t>
      </w:r>
      <w:r w:rsidR="00843C59">
        <w:rPr>
          <w:sz w:val="22"/>
          <w:szCs w:val="22"/>
        </w:rPr>
        <w:t xml:space="preserve">Olivo, 30 </w:t>
      </w:r>
      <w:r w:rsidR="004B443F" w:rsidRPr="003A7686">
        <w:rPr>
          <w:sz w:val="22"/>
          <w:szCs w:val="22"/>
        </w:rPr>
        <w:t>d</w:t>
      </w:r>
      <w:r w:rsidRPr="003A7686">
        <w:rPr>
          <w:sz w:val="22"/>
          <w:szCs w:val="22"/>
        </w:rPr>
        <w:t>e</w:t>
      </w:r>
      <w:r w:rsidR="00843C59">
        <w:rPr>
          <w:sz w:val="22"/>
          <w:szCs w:val="22"/>
        </w:rPr>
        <w:t>l abonado</w:t>
      </w:r>
      <w:r w:rsidRPr="003A7686">
        <w:rPr>
          <w:sz w:val="22"/>
          <w:szCs w:val="22"/>
        </w:rPr>
        <w:t xml:space="preserve"> D</w:t>
      </w:r>
      <w:r w:rsidR="00843C59">
        <w:rPr>
          <w:sz w:val="22"/>
          <w:szCs w:val="22"/>
        </w:rPr>
        <w:t xml:space="preserve">. </w:t>
      </w:r>
    </w:p>
    <w:p w:rsidR="00B17AE2" w:rsidRPr="003A7686" w:rsidRDefault="00B17AE2" w:rsidP="00CB174F">
      <w:pPr>
        <w:pStyle w:val="Textoindependiente"/>
        <w:spacing w:before="8"/>
        <w:ind w:left="142" w:right="161" w:firstLine="709"/>
        <w:rPr>
          <w:sz w:val="22"/>
          <w:szCs w:val="22"/>
        </w:rPr>
      </w:pPr>
    </w:p>
    <w:p w:rsidR="00B17AE2" w:rsidRDefault="00B17AE2" w:rsidP="00CB174F">
      <w:pPr>
        <w:pStyle w:val="Textoindependiente"/>
        <w:spacing w:line="276" w:lineRule="auto"/>
        <w:ind w:left="142" w:right="161" w:firstLine="709"/>
        <w:jc w:val="both"/>
        <w:rPr>
          <w:sz w:val="22"/>
          <w:szCs w:val="22"/>
        </w:rPr>
      </w:pPr>
      <w:r w:rsidRPr="003A7686">
        <w:rPr>
          <w:b/>
          <w:sz w:val="22"/>
          <w:szCs w:val="22"/>
        </w:rPr>
        <w:t xml:space="preserve">2º.- </w:t>
      </w:r>
      <w:r w:rsidRPr="003A7686">
        <w:rPr>
          <w:sz w:val="22"/>
          <w:szCs w:val="22"/>
        </w:rPr>
        <w:t>Notificar el presente acuerdo a</w:t>
      </w:r>
      <w:r w:rsidR="00961A78">
        <w:rPr>
          <w:sz w:val="22"/>
          <w:szCs w:val="22"/>
        </w:rPr>
        <w:t>l interesado</w:t>
      </w:r>
      <w:r w:rsidRPr="003A7686">
        <w:rPr>
          <w:sz w:val="22"/>
          <w:szCs w:val="22"/>
        </w:rPr>
        <w:t xml:space="preserve"> para su conocimiento y efectos</w:t>
      </w:r>
      <w:r w:rsidRPr="003A7686">
        <w:rPr>
          <w:spacing w:val="1"/>
          <w:sz w:val="22"/>
          <w:szCs w:val="22"/>
        </w:rPr>
        <w:t xml:space="preserve"> </w:t>
      </w:r>
      <w:r w:rsidRPr="003A7686">
        <w:rPr>
          <w:sz w:val="22"/>
          <w:szCs w:val="22"/>
        </w:rPr>
        <w:t>oportunos.</w:t>
      </w:r>
    </w:p>
    <w:p w:rsidR="005A36B9" w:rsidRDefault="005A36B9" w:rsidP="00CB174F">
      <w:pPr>
        <w:pStyle w:val="Textoindependiente"/>
        <w:spacing w:line="276" w:lineRule="auto"/>
        <w:ind w:left="142" w:right="161" w:firstLine="709"/>
        <w:jc w:val="both"/>
        <w:rPr>
          <w:sz w:val="22"/>
          <w:szCs w:val="22"/>
        </w:rPr>
      </w:pPr>
    </w:p>
    <w:p w:rsidR="005A36B9" w:rsidRDefault="005A36B9" w:rsidP="005A36B9">
      <w:pPr>
        <w:tabs>
          <w:tab w:val="left" w:pos="8789"/>
        </w:tabs>
        <w:ind w:left="142" w:right="161" w:firstLine="709"/>
        <w:jc w:val="both"/>
        <w:rPr>
          <w:rFonts w:eastAsia="Verdana"/>
          <w:lang w:eastAsia="es-ES"/>
        </w:rPr>
      </w:pPr>
      <w:r w:rsidRPr="003A7686">
        <w:rPr>
          <w:rFonts w:cstheme="minorHAnsi"/>
          <w:b/>
        </w:rPr>
        <w:t>3.</w:t>
      </w:r>
      <w:r>
        <w:rPr>
          <w:rFonts w:cstheme="minorHAnsi"/>
          <w:b/>
        </w:rPr>
        <w:t>7</w:t>
      </w:r>
      <w:r w:rsidRPr="003A7686">
        <w:rPr>
          <w:rFonts w:cstheme="minorHAnsi"/>
          <w:b/>
        </w:rPr>
        <w:t xml:space="preserve">.- </w:t>
      </w:r>
      <w:r w:rsidRPr="003A7686">
        <w:rPr>
          <w:rFonts w:cstheme="minorHAnsi"/>
        </w:rPr>
        <w:t>De</w:t>
      </w:r>
      <w:r w:rsidRPr="003A7686">
        <w:rPr>
          <w:rFonts w:cstheme="minorHAnsi"/>
          <w:b/>
        </w:rPr>
        <w:t xml:space="preserve"> D.</w:t>
      </w:r>
      <w:r w:rsidRPr="003A7686">
        <w:rPr>
          <w:rFonts w:cstheme="minorHAnsi"/>
        </w:rPr>
        <w:t xml:space="preserve">,  que mediante escrito de fecha </w:t>
      </w:r>
      <w:r>
        <w:rPr>
          <w:rFonts w:cstheme="minorHAnsi"/>
        </w:rPr>
        <w:t>2</w:t>
      </w:r>
      <w:r w:rsidRPr="003A7686">
        <w:rPr>
          <w:rFonts w:cstheme="minorHAnsi"/>
        </w:rPr>
        <w:t xml:space="preserve">6 de febrero de 2024 </w:t>
      </w:r>
      <w:r w:rsidRPr="003A7686">
        <w:rPr>
          <w:rFonts w:eastAsia="Verdana"/>
          <w:lang w:eastAsia="es-ES"/>
        </w:rPr>
        <w:t>solicita la devolución del pago realizado (</w:t>
      </w:r>
      <w:r w:rsidR="007D7181">
        <w:rPr>
          <w:rFonts w:eastAsia="Verdana"/>
          <w:lang w:eastAsia="es-ES"/>
        </w:rPr>
        <w:t xml:space="preserve">6.728,21 </w:t>
      </w:r>
      <w:r w:rsidRPr="003A7686">
        <w:rPr>
          <w:rFonts w:eastAsia="Verdana"/>
          <w:lang w:eastAsia="es-ES"/>
        </w:rPr>
        <w:t xml:space="preserve">€) con motivo del </w:t>
      </w:r>
      <w:r w:rsidR="007D7181">
        <w:rPr>
          <w:rFonts w:eastAsia="Verdana"/>
          <w:lang w:eastAsia="es-ES"/>
        </w:rPr>
        <w:t>Impuesto sobre Construcciones, Instalaciones y Obras por la licencia de obras concedida en el expediente 516/2021, pues no va a realizar dichas obras.</w:t>
      </w:r>
    </w:p>
    <w:p w:rsidR="007D7181" w:rsidRDefault="007D7181" w:rsidP="005A36B9">
      <w:pPr>
        <w:tabs>
          <w:tab w:val="left" w:pos="8789"/>
        </w:tabs>
        <w:ind w:left="142" w:right="161" w:firstLine="709"/>
        <w:jc w:val="both"/>
        <w:rPr>
          <w:rFonts w:eastAsia="Verdana"/>
          <w:lang w:eastAsia="es-ES"/>
        </w:rPr>
      </w:pPr>
    </w:p>
    <w:p w:rsidR="007D7181" w:rsidRDefault="007D7181" w:rsidP="005A36B9">
      <w:pPr>
        <w:tabs>
          <w:tab w:val="left" w:pos="8789"/>
        </w:tabs>
        <w:ind w:left="142" w:right="161" w:firstLine="709"/>
        <w:jc w:val="both"/>
        <w:rPr>
          <w:rFonts w:eastAsia="Verdana"/>
          <w:i/>
          <w:lang w:eastAsia="es-ES"/>
        </w:rPr>
      </w:pPr>
      <w:r w:rsidRPr="007D7181">
        <w:rPr>
          <w:rFonts w:eastAsia="Verdana"/>
          <w:b/>
          <w:lang w:eastAsia="es-ES"/>
        </w:rPr>
        <w:t>CONSIDERANDO</w:t>
      </w:r>
      <w:r>
        <w:rPr>
          <w:rFonts w:eastAsia="Verdana"/>
          <w:lang w:eastAsia="es-ES"/>
        </w:rPr>
        <w:t xml:space="preserve"> que el artículo 100 del </w:t>
      </w:r>
      <w:r w:rsidRPr="007D7181">
        <w:rPr>
          <w:rFonts w:eastAsia="Verdana"/>
          <w:lang w:eastAsia="es-ES"/>
        </w:rPr>
        <w:t>Real Decreto Legislativo 2/2004, de 5 de marzo, por el que se aprueba el texto refundido de la Ley Reguladora de las Haciendas Locales</w:t>
      </w:r>
      <w:r>
        <w:rPr>
          <w:rFonts w:eastAsia="Verdana"/>
          <w:lang w:eastAsia="es-ES"/>
        </w:rPr>
        <w:t xml:space="preserve"> establece que en el </w:t>
      </w:r>
      <w:r w:rsidRPr="007D7181">
        <w:rPr>
          <w:rFonts w:eastAsia="Verdana"/>
          <w:lang w:eastAsia="es-ES"/>
        </w:rPr>
        <w:t>Impuesto sobre Construcciones, Instalaciones y Obras</w:t>
      </w:r>
      <w:r>
        <w:rPr>
          <w:rFonts w:eastAsia="Verdana"/>
          <w:lang w:eastAsia="es-ES"/>
        </w:rPr>
        <w:t xml:space="preserve"> </w:t>
      </w:r>
      <w:r w:rsidR="00E51623">
        <w:rPr>
          <w:rFonts w:eastAsia="Verdana"/>
          <w:lang w:eastAsia="es-ES"/>
        </w:rPr>
        <w:t xml:space="preserve">el </w:t>
      </w:r>
      <w:r w:rsidRPr="007D7181">
        <w:rPr>
          <w:rFonts w:eastAsia="Verdana"/>
          <w:i/>
          <w:lang w:eastAsia="es-ES"/>
        </w:rPr>
        <w:t>“[…] hecho imponible está constituido por la realización, dentro del término municipal, de cualquier construcción, instalación u obra para la que se exija obtención de la correspondiente licencia de obras o urbanística […]”.</w:t>
      </w:r>
    </w:p>
    <w:p w:rsidR="007D7181" w:rsidRDefault="007D7181" w:rsidP="005A36B9">
      <w:pPr>
        <w:tabs>
          <w:tab w:val="left" w:pos="8789"/>
        </w:tabs>
        <w:ind w:left="142" w:right="161" w:firstLine="709"/>
        <w:jc w:val="both"/>
        <w:rPr>
          <w:rFonts w:eastAsia="Verdana"/>
          <w:i/>
          <w:lang w:eastAsia="es-ES"/>
        </w:rPr>
      </w:pPr>
    </w:p>
    <w:p w:rsidR="007D7181" w:rsidRPr="007D7181" w:rsidRDefault="007D7181" w:rsidP="005A36B9">
      <w:pPr>
        <w:tabs>
          <w:tab w:val="left" w:pos="8789"/>
        </w:tabs>
        <w:ind w:left="142" w:right="161" w:firstLine="709"/>
        <w:jc w:val="both"/>
        <w:rPr>
          <w:rFonts w:eastAsia="Verdana"/>
          <w:lang w:eastAsia="es-ES"/>
        </w:rPr>
      </w:pPr>
      <w:r w:rsidRPr="007D7181">
        <w:rPr>
          <w:rFonts w:eastAsia="Verdana"/>
          <w:b/>
          <w:lang w:eastAsia="es-ES"/>
        </w:rPr>
        <w:t>RESULTANDO</w:t>
      </w:r>
      <w:r>
        <w:rPr>
          <w:rFonts w:eastAsia="Verdana"/>
          <w:lang w:eastAsia="es-ES"/>
        </w:rPr>
        <w:t xml:space="preserve"> que no se ha realizado el hecho imponible y que en el expediente consta el ingreso </w:t>
      </w:r>
      <w:r w:rsidR="00F93A91">
        <w:rPr>
          <w:rFonts w:eastAsia="Verdana"/>
          <w:lang w:eastAsia="es-ES"/>
        </w:rPr>
        <w:t xml:space="preserve">con fecha 20 de mayo de 2021 </w:t>
      </w:r>
      <w:r>
        <w:rPr>
          <w:rFonts w:eastAsia="Verdana"/>
          <w:lang w:eastAsia="es-ES"/>
        </w:rPr>
        <w:t>por parte del interesado de la cantidad de 6.728,21 € en concepto de ICIO de la licencia de obras del expediente 516/2021.</w:t>
      </w:r>
    </w:p>
    <w:p w:rsidR="005A36B9" w:rsidRPr="003A7686" w:rsidRDefault="005A36B9" w:rsidP="005A36B9">
      <w:pPr>
        <w:tabs>
          <w:tab w:val="left" w:pos="8789"/>
        </w:tabs>
        <w:ind w:left="142" w:right="161" w:firstLine="709"/>
        <w:jc w:val="both"/>
        <w:rPr>
          <w:rFonts w:eastAsia="Verdana"/>
          <w:lang w:eastAsia="es-ES"/>
        </w:rPr>
      </w:pPr>
    </w:p>
    <w:p w:rsidR="005A36B9" w:rsidRPr="003A7686" w:rsidRDefault="005A36B9" w:rsidP="005A36B9">
      <w:pPr>
        <w:tabs>
          <w:tab w:val="left" w:pos="8789"/>
        </w:tabs>
        <w:ind w:left="142" w:right="161" w:firstLine="709"/>
        <w:jc w:val="both"/>
        <w:rPr>
          <w:rFonts w:eastAsia="Verdana"/>
          <w:lang w:eastAsia="es-ES"/>
        </w:rPr>
      </w:pPr>
      <w:r w:rsidRPr="003A7686">
        <w:rPr>
          <w:rFonts w:eastAsia="Verdana"/>
          <w:lang w:eastAsia="es-ES"/>
        </w:rPr>
        <w:t xml:space="preserve">De conformidad con lo establecido en los artículos 19 del </w:t>
      </w:r>
      <w:r w:rsidRPr="003A7686">
        <w:rPr>
          <w:rFonts w:eastAsia="Verdana"/>
          <w:lang w:val="es-ES_tradnl" w:eastAsia="es-ES"/>
        </w:rPr>
        <w:t>Reglamento General de desarrollo de la Ley 58/2003, de 17 de diciembre, General Tributaria, en materia de Revisión en Vía Administrativa, aprobado por Real Decreto 520/2005, de 13 de mayo, y 21.1.s), f) de la Ley 7/1985, de 2 de abril, Reguladora de las Bases del Régimen Local</w:t>
      </w:r>
      <w:r w:rsidRPr="003A7686">
        <w:rPr>
          <w:rFonts w:eastAsia="Verdana"/>
          <w:lang w:eastAsia="es-ES"/>
        </w:rPr>
        <w:t>.</w:t>
      </w:r>
    </w:p>
    <w:p w:rsidR="005A36B9" w:rsidRPr="003A7686" w:rsidRDefault="005A36B9" w:rsidP="005A36B9">
      <w:pPr>
        <w:tabs>
          <w:tab w:val="left" w:pos="8789"/>
        </w:tabs>
        <w:ind w:left="142" w:right="161" w:firstLine="709"/>
        <w:jc w:val="both"/>
        <w:rPr>
          <w:rFonts w:eastAsia="Verdana"/>
          <w:lang w:eastAsia="es-ES"/>
        </w:rPr>
      </w:pPr>
    </w:p>
    <w:p w:rsidR="005A36B9" w:rsidRPr="003A7686" w:rsidRDefault="005A36B9" w:rsidP="005A36B9">
      <w:pPr>
        <w:tabs>
          <w:tab w:val="left" w:pos="8789"/>
        </w:tabs>
        <w:ind w:left="142" w:right="161" w:firstLine="709"/>
        <w:jc w:val="both"/>
        <w:rPr>
          <w:rFonts w:eastAsia="Times New Roman"/>
        </w:rPr>
      </w:pPr>
      <w:r w:rsidRPr="003A7686">
        <w:rPr>
          <w:rFonts w:eastAsia="Times New Roman"/>
          <w:lang w:eastAsia="es-ES"/>
        </w:rPr>
        <w:t xml:space="preserve">La </w:t>
      </w:r>
      <w:r w:rsidRPr="003A7686">
        <w:rPr>
          <w:rFonts w:eastAsia="Times New Roman"/>
          <w:b/>
          <w:lang w:eastAsia="es-ES"/>
        </w:rPr>
        <w:t>Junta de Gobierno Local,</w:t>
      </w:r>
      <w:r w:rsidRPr="003A7686">
        <w:rPr>
          <w:rFonts w:eastAsia="Times New Roman"/>
          <w:lang w:eastAsia="es-ES"/>
        </w:rPr>
        <w:t xml:space="preserve"> previa deliberación, en votación ordinaria y por unanimidad, adopta el siguiente </w:t>
      </w:r>
      <w:r w:rsidRPr="003A7686">
        <w:rPr>
          <w:rFonts w:eastAsia="Times New Roman"/>
          <w:b/>
          <w:lang w:eastAsia="es-ES"/>
        </w:rPr>
        <w:t>ACUERDO:</w:t>
      </w:r>
    </w:p>
    <w:p w:rsidR="005A36B9" w:rsidRPr="003A7686" w:rsidRDefault="005A36B9" w:rsidP="005A36B9">
      <w:pPr>
        <w:tabs>
          <w:tab w:val="left" w:pos="8789"/>
        </w:tabs>
        <w:ind w:left="142" w:right="161" w:firstLine="709"/>
        <w:jc w:val="both"/>
        <w:rPr>
          <w:rFonts w:eastAsia="Times New Roman"/>
        </w:rPr>
      </w:pPr>
    </w:p>
    <w:p w:rsidR="005A36B9" w:rsidRPr="003A7686" w:rsidRDefault="005A36B9" w:rsidP="005A36B9">
      <w:pPr>
        <w:tabs>
          <w:tab w:val="left" w:pos="8789"/>
        </w:tabs>
        <w:ind w:left="142" w:right="161" w:firstLine="709"/>
        <w:jc w:val="both"/>
        <w:rPr>
          <w:rFonts w:eastAsia="Verdana"/>
          <w:bCs/>
          <w:lang w:eastAsia="es-ES"/>
        </w:rPr>
      </w:pPr>
      <w:r w:rsidRPr="003A7686">
        <w:rPr>
          <w:rFonts w:eastAsia="Verdana"/>
          <w:b/>
          <w:bCs/>
          <w:lang w:eastAsia="es-ES"/>
        </w:rPr>
        <w:t xml:space="preserve">1º.- </w:t>
      </w:r>
      <w:r w:rsidRPr="003A7686">
        <w:rPr>
          <w:rFonts w:eastAsia="Verdana"/>
          <w:bCs/>
          <w:lang w:eastAsia="es-ES"/>
        </w:rPr>
        <w:t xml:space="preserve">Estimar la solicitud del interesado y reconocer como ingreso indebido la cantidad de </w:t>
      </w:r>
      <w:r w:rsidR="00F93A91" w:rsidRPr="00F93A91">
        <w:rPr>
          <w:rFonts w:eastAsia="Verdana"/>
          <w:b/>
          <w:bCs/>
          <w:lang w:eastAsia="es-ES"/>
        </w:rPr>
        <w:t>seis mil setecientos veintiocho euros y veintiún céntimos</w:t>
      </w:r>
      <w:r w:rsidR="00F93A91">
        <w:rPr>
          <w:rFonts w:eastAsia="Verdana"/>
          <w:bCs/>
          <w:lang w:eastAsia="es-ES"/>
        </w:rPr>
        <w:t xml:space="preserve"> </w:t>
      </w:r>
      <w:r w:rsidRPr="003A7686">
        <w:rPr>
          <w:rFonts w:eastAsia="Verdana"/>
          <w:b/>
          <w:bCs/>
          <w:lang w:eastAsia="es-ES"/>
        </w:rPr>
        <w:t>(</w:t>
      </w:r>
      <w:r w:rsidR="00F93A91">
        <w:rPr>
          <w:rFonts w:eastAsia="Verdana"/>
          <w:b/>
          <w:bCs/>
          <w:lang w:eastAsia="es-ES"/>
        </w:rPr>
        <w:t xml:space="preserve">6.728,21 </w:t>
      </w:r>
      <w:r w:rsidRPr="003A7686">
        <w:rPr>
          <w:rFonts w:eastAsia="Verdana"/>
          <w:b/>
          <w:bCs/>
          <w:lang w:eastAsia="es-ES"/>
        </w:rPr>
        <w:t>€),</w:t>
      </w:r>
      <w:r w:rsidRPr="003A7686">
        <w:rPr>
          <w:rFonts w:eastAsia="Verdana"/>
          <w:bCs/>
          <w:lang w:eastAsia="es-ES"/>
        </w:rPr>
        <w:t xml:space="preserve"> ordenando que se proceda a la devolución de dicha cantidad a favor de </w:t>
      </w:r>
      <w:proofErr w:type="gramStart"/>
      <w:r w:rsidRPr="003A7686">
        <w:rPr>
          <w:rFonts w:eastAsia="Verdana"/>
          <w:bCs/>
          <w:lang w:eastAsia="es-ES"/>
        </w:rPr>
        <w:t>D..</w:t>
      </w:r>
      <w:proofErr w:type="gramEnd"/>
    </w:p>
    <w:p w:rsidR="005A36B9" w:rsidRPr="003A7686" w:rsidRDefault="005A36B9" w:rsidP="005A36B9">
      <w:pPr>
        <w:tabs>
          <w:tab w:val="left" w:pos="8789"/>
        </w:tabs>
        <w:ind w:left="142" w:right="161" w:firstLine="709"/>
        <w:jc w:val="both"/>
        <w:rPr>
          <w:lang w:eastAsia="es-ES"/>
        </w:rPr>
      </w:pPr>
    </w:p>
    <w:p w:rsidR="005A36B9" w:rsidRPr="003A7686" w:rsidRDefault="005A36B9" w:rsidP="005A36B9">
      <w:pPr>
        <w:pStyle w:val="Textoindependiente"/>
        <w:tabs>
          <w:tab w:val="left" w:pos="8789"/>
        </w:tabs>
        <w:spacing w:before="200" w:line="276" w:lineRule="auto"/>
        <w:ind w:left="142" w:right="161" w:firstLine="709"/>
        <w:jc w:val="both"/>
        <w:rPr>
          <w:rFonts w:eastAsia="Verdana"/>
          <w:sz w:val="22"/>
          <w:szCs w:val="22"/>
          <w:lang w:eastAsia="es-ES"/>
        </w:rPr>
      </w:pPr>
      <w:r w:rsidRPr="003A7686">
        <w:rPr>
          <w:rFonts w:eastAsia="Verdana"/>
          <w:b/>
          <w:bCs/>
          <w:sz w:val="22"/>
          <w:szCs w:val="22"/>
          <w:lang w:eastAsia="es-ES"/>
        </w:rPr>
        <w:t>2º.-.</w:t>
      </w:r>
      <w:r w:rsidRPr="003A7686">
        <w:rPr>
          <w:rFonts w:eastAsia="Verdana"/>
          <w:sz w:val="22"/>
          <w:szCs w:val="22"/>
          <w:lang w:eastAsia="es-ES"/>
        </w:rPr>
        <w:t xml:space="preserve"> Notificar el presente acuerdo al interesado, así como a la Tesorería para que,</w:t>
      </w:r>
      <w:r w:rsidRPr="003A7686">
        <w:rPr>
          <w:sz w:val="22"/>
          <w:szCs w:val="22"/>
          <w:lang w:eastAsia="es-ES"/>
        </w:rPr>
        <w:t xml:space="preserve"> p</w:t>
      </w:r>
      <w:r w:rsidRPr="003A7686">
        <w:rPr>
          <w:rFonts w:eastAsia="Verdana"/>
          <w:sz w:val="22"/>
          <w:szCs w:val="22"/>
          <w:lang w:eastAsia="es-ES"/>
        </w:rPr>
        <w:t xml:space="preserve">roceda a la ejecución de la devolución </w:t>
      </w:r>
      <w:r w:rsidR="00F93A91">
        <w:rPr>
          <w:rFonts w:eastAsia="Verdana"/>
          <w:sz w:val="22"/>
          <w:szCs w:val="22"/>
          <w:lang w:eastAsia="es-ES"/>
        </w:rPr>
        <w:t>mencionada.</w:t>
      </w:r>
    </w:p>
    <w:p w:rsidR="005A36B9" w:rsidRDefault="005A36B9" w:rsidP="00CB174F">
      <w:pPr>
        <w:pStyle w:val="Textoindependiente"/>
        <w:spacing w:line="276" w:lineRule="auto"/>
        <w:ind w:left="142" w:right="161" w:firstLine="709"/>
        <w:jc w:val="both"/>
        <w:rPr>
          <w:sz w:val="22"/>
          <w:szCs w:val="22"/>
        </w:rPr>
      </w:pPr>
    </w:p>
    <w:p w:rsidR="00740A0C" w:rsidRPr="003A7686" w:rsidRDefault="00740A0C" w:rsidP="00740A0C">
      <w:pPr>
        <w:tabs>
          <w:tab w:val="left" w:pos="8789"/>
        </w:tabs>
        <w:ind w:left="142" w:right="161" w:firstLine="709"/>
        <w:jc w:val="both"/>
        <w:rPr>
          <w:rFonts w:eastAsia="Verdana"/>
          <w:lang w:eastAsia="es-ES"/>
        </w:rPr>
      </w:pPr>
      <w:r>
        <w:rPr>
          <w:rFonts w:cstheme="minorHAnsi"/>
          <w:b/>
        </w:rPr>
        <w:t>3.8</w:t>
      </w:r>
      <w:r w:rsidRPr="003A7686">
        <w:rPr>
          <w:rFonts w:cstheme="minorHAnsi"/>
          <w:b/>
        </w:rPr>
        <w:t xml:space="preserve">.- </w:t>
      </w:r>
      <w:r w:rsidRPr="003A7686">
        <w:rPr>
          <w:rFonts w:cstheme="minorHAnsi"/>
        </w:rPr>
        <w:t>De</w:t>
      </w:r>
      <w:r w:rsidRPr="003A7686">
        <w:rPr>
          <w:rFonts w:cstheme="minorHAnsi"/>
          <w:b/>
        </w:rPr>
        <w:t xml:space="preserve"> Dña.</w:t>
      </w:r>
      <w:r w:rsidRPr="003A7686">
        <w:rPr>
          <w:rFonts w:cstheme="minorHAnsi"/>
        </w:rPr>
        <w:t xml:space="preserve">,  que mediante escrito de fecha </w:t>
      </w:r>
      <w:r w:rsidR="00A26FEC">
        <w:rPr>
          <w:rFonts w:cstheme="minorHAnsi"/>
        </w:rPr>
        <w:t>29</w:t>
      </w:r>
      <w:r w:rsidRPr="003A7686">
        <w:rPr>
          <w:rFonts w:cstheme="minorHAnsi"/>
        </w:rPr>
        <w:t xml:space="preserve"> de febrero de 2024 </w:t>
      </w:r>
      <w:r w:rsidRPr="003A7686">
        <w:rPr>
          <w:rFonts w:eastAsia="Verdana"/>
          <w:lang w:eastAsia="es-ES"/>
        </w:rPr>
        <w:t>solicita la devolución de la parte proporcional del pago realizado (64€) con motivo del curso de Taichí, al haberse dado por finalizado éste con antelación por causas no imputables a la interesada.</w:t>
      </w:r>
    </w:p>
    <w:p w:rsidR="00740A0C" w:rsidRPr="003A7686" w:rsidRDefault="00740A0C" w:rsidP="00740A0C">
      <w:pPr>
        <w:tabs>
          <w:tab w:val="left" w:pos="8789"/>
        </w:tabs>
        <w:ind w:left="142" w:right="161" w:firstLine="709"/>
        <w:jc w:val="both"/>
        <w:rPr>
          <w:rFonts w:eastAsia="Verdana"/>
          <w:lang w:eastAsia="es-ES"/>
        </w:rPr>
      </w:pPr>
    </w:p>
    <w:p w:rsidR="00740A0C" w:rsidRPr="003A7686" w:rsidRDefault="00740A0C" w:rsidP="00740A0C">
      <w:pPr>
        <w:tabs>
          <w:tab w:val="left" w:pos="8789"/>
        </w:tabs>
        <w:ind w:left="142" w:right="161" w:firstLine="709"/>
        <w:jc w:val="both"/>
        <w:rPr>
          <w:rFonts w:eastAsia="Verdana"/>
          <w:lang w:eastAsia="es-ES"/>
        </w:rPr>
      </w:pPr>
      <w:r w:rsidRPr="003A7686">
        <w:rPr>
          <w:rFonts w:eastAsia="Verdana"/>
          <w:b/>
          <w:lang w:eastAsia="es-ES"/>
        </w:rPr>
        <w:t>CONSIDERANDO</w:t>
      </w:r>
      <w:r w:rsidRPr="003A7686">
        <w:rPr>
          <w:rFonts w:eastAsia="Verdana"/>
          <w:lang w:eastAsia="es-ES"/>
        </w:rPr>
        <w:t xml:space="preserve"> que el importe total ingresado es de 64€ y que el curso constaba de tres trimestres, habiéndose impartido sólo uno de ellos.</w:t>
      </w:r>
    </w:p>
    <w:p w:rsidR="00740A0C" w:rsidRPr="003A7686" w:rsidRDefault="00740A0C" w:rsidP="00740A0C">
      <w:pPr>
        <w:tabs>
          <w:tab w:val="left" w:pos="8789"/>
        </w:tabs>
        <w:ind w:left="142" w:right="161" w:firstLine="709"/>
        <w:jc w:val="both"/>
        <w:rPr>
          <w:lang w:eastAsia="es-ES"/>
        </w:rPr>
      </w:pPr>
    </w:p>
    <w:p w:rsidR="00740A0C" w:rsidRPr="003A7686" w:rsidRDefault="00740A0C" w:rsidP="00740A0C">
      <w:pPr>
        <w:tabs>
          <w:tab w:val="left" w:pos="8789"/>
        </w:tabs>
        <w:ind w:left="142" w:right="161" w:firstLine="709"/>
        <w:jc w:val="both"/>
        <w:rPr>
          <w:rFonts w:eastAsia="Verdana"/>
          <w:lang w:eastAsia="es-ES"/>
        </w:rPr>
      </w:pPr>
      <w:r w:rsidRPr="003A7686">
        <w:rPr>
          <w:rFonts w:eastAsia="Verdana"/>
          <w:lang w:eastAsia="es-ES"/>
        </w:rPr>
        <w:t xml:space="preserve">De conformidad con lo establecido en los artículos 19 del </w:t>
      </w:r>
      <w:r w:rsidRPr="003A7686">
        <w:rPr>
          <w:rFonts w:eastAsia="Verdana"/>
          <w:lang w:val="es-ES_tradnl" w:eastAsia="es-ES"/>
        </w:rPr>
        <w:t>Reglamento General de desarrollo de la Ley 58/2003, de 17 de diciembre, General Tributaria, en materia de Revisión en Vía Administrativa, aprobado por Real Decreto 520/2005, de 13 de mayo, y 21.1.s), f) de la Ley 7/1985, de 2 de abril, Reguladora de las Bases del Régimen Local</w:t>
      </w:r>
      <w:r w:rsidRPr="003A7686">
        <w:rPr>
          <w:rFonts w:eastAsia="Verdana"/>
          <w:lang w:eastAsia="es-ES"/>
        </w:rPr>
        <w:t>.</w:t>
      </w:r>
    </w:p>
    <w:p w:rsidR="00740A0C" w:rsidRPr="003A7686" w:rsidRDefault="00740A0C" w:rsidP="00740A0C">
      <w:pPr>
        <w:tabs>
          <w:tab w:val="left" w:pos="8789"/>
        </w:tabs>
        <w:ind w:left="142" w:right="161" w:firstLine="709"/>
        <w:jc w:val="both"/>
        <w:rPr>
          <w:rFonts w:eastAsia="Verdana"/>
          <w:lang w:eastAsia="es-ES"/>
        </w:rPr>
      </w:pPr>
    </w:p>
    <w:p w:rsidR="00740A0C" w:rsidRPr="003A7686" w:rsidRDefault="00740A0C" w:rsidP="00740A0C">
      <w:pPr>
        <w:tabs>
          <w:tab w:val="left" w:pos="8789"/>
        </w:tabs>
        <w:ind w:left="142" w:right="161" w:firstLine="709"/>
        <w:jc w:val="both"/>
        <w:rPr>
          <w:rFonts w:eastAsia="Times New Roman"/>
        </w:rPr>
      </w:pPr>
      <w:r w:rsidRPr="003A7686">
        <w:rPr>
          <w:rFonts w:eastAsia="Times New Roman"/>
          <w:lang w:eastAsia="es-ES"/>
        </w:rPr>
        <w:t xml:space="preserve">La </w:t>
      </w:r>
      <w:r w:rsidRPr="003A7686">
        <w:rPr>
          <w:rFonts w:eastAsia="Times New Roman"/>
          <w:b/>
          <w:lang w:eastAsia="es-ES"/>
        </w:rPr>
        <w:t>Junta de Gobierno Local,</w:t>
      </w:r>
      <w:r w:rsidRPr="003A7686">
        <w:rPr>
          <w:rFonts w:eastAsia="Times New Roman"/>
          <w:lang w:eastAsia="es-ES"/>
        </w:rPr>
        <w:t xml:space="preserve"> previa deliberación, en votación ordinaria y por unanimidad, adopta el siguiente </w:t>
      </w:r>
      <w:r w:rsidRPr="003A7686">
        <w:rPr>
          <w:rFonts w:eastAsia="Times New Roman"/>
          <w:b/>
          <w:lang w:eastAsia="es-ES"/>
        </w:rPr>
        <w:t>ACUERDO:</w:t>
      </w:r>
    </w:p>
    <w:p w:rsidR="00740A0C" w:rsidRPr="003A7686" w:rsidRDefault="00740A0C" w:rsidP="00740A0C">
      <w:pPr>
        <w:tabs>
          <w:tab w:val="left" w:pos="8789"/>
        </w:tabs>
        <w:ind w:left="142" w:right="161" w:firstLine="709"/>
        <w:jc w:val="both"/>
        <w:rPr>
          <w:rFonts w:eastAsia="Times New Roman"/>
        </w:rPr>
      </w:pPr>
    </w:p>
    <w:p w:rsidR="00740A0C" w:rsidRPr="003A7686" w:rsidRDefault="00740A0C" w:rsidP="00740A0C">
      <w:pPr>
        <w:tabs>
          <w:tab w:val="left" w:pos="8789"/>
        </w:tabs>
        <w:ind w:left="142" w:right="161" w:firstLine="709"/>
        <w:jc w:val="both"/>
        <w:rPr>
          <w:rFonts w:eastAsia="Verdana"/>
          <w:bCs/>
          <w:lang w:eastAsia="es-ES"/>
        </w:rPr>
      </w:pPr>
      <w:r w:rsidRPr="003A7686">
        <w:rPr>
          <w:rFonts w:eastAsia="Verdana"/>
          <w:b/>
          <w:bCs/>
          <w:lang w:eastAsia="es-ES"/>
        </w:rPr>
        <w:t xml:space="preserve">1º.- </w:t>
      </w:r>
      <w:r w:rsidRPr="003A7686">
        <w:rPr>
          <w:rFonts w:eastAsia="Verdana"/>
          <w:bCs/>
          <w:lang w:eastAsia="es-ES"/>
        </w:rPr>
        <w:t xml:space="preserve">Estimar la solicitud de la interesada y reconocer como ingreso indebido la cantidad de </w:t>
      </w:r>
      <w:r w:rsidRPr="003A7686">
        <w:rPr>
          <w:rFonts w:eastAsia="Verdana"/>
          <w:b/>
          <w:bCs/>
          <w:lang w:eastAsia="es-ES"/>
        </w:rPr>
        <w:t>cuarenta y dos euros y sesenta y siete céntimos (42,67€),</w:t>
      </w:r>
      <w:r w:rsidRPr="003A7686">
        <w:rPr>
          <w:rFonts w:eastAsia="Verdana"/>
          <w:bCs/>
          <w:lang w:eastAsia="es-ES"/>
        </w:rPr>
        <w:t xml:space="preserve"> ordenando que se proceda a la devolución de dicha cantidad a favor de </w:t>
      </w:r>
      <w:proofErr w:type="gramStart"/>
      <w:r w:rsidRPr="003A7686">
        <w:rPr>
          <w:rFonts w:eastAsia="Verdana"/>
          <w:bCs/>
          <w:lang w:eastAsia="es-ES"/>
        </w:rPr>
        <w:t>Dña..</w:t>
      </w:r>
      <w:proofErr w:type="gramEnd"/>
    </w:p>
    <w:p w:rsidR="00740A0C" w:rsidRDefault="00740A0C" w:rsidP="00740A0C">
      <w:pPr>
        <w:pStyle w:val="Textoindependiente"/>
        <w:tabs>
          <w:tab w:val="left" w:pos="8789"/>
        </w:tabs>
        <w:spacing w:before="200" w:line="276" w:lineRule="auto"/>
        <w:ind w:left="142" w:right="161" w:firstLine="709"/>
        <w:jc w:val="both"/>
        <w:rPr>
          <w:rFonts w:eastAsia="Verdana"/>
          <w:sz w:val="22"/>
          <w:szCs w:val="22"/>
          <w:lang w:eastAsia="es-ES"/>
        </w:rPr>
      </w:pPr>
      <w:r w:rsidRPr="003A7686">
        <w:rPr>
          <w:rFonts w:eastAsia="Verdana"/>
          <w:b/>
          <w:bCs/>
          <w:sz w:val="22"/>
          <w:szCs w:val="22"/>
          <w:lang w:eastAsia="es-ES"/>
        </w:rPr>
        <w:t>2º.-.</w:t>
      </w:r>
      <w:r w:rsidRPr="003A7686">
        <w:rPr>
          <w:rFonts w:eastAsia="Verdana"/>
          <w:sz w:val="22"/>
          <w:szCs w:val="22"/>
          <w:lang w:eastAsia="es-ES"/>
        </w:rPr>
        <w:t xml:space="preserve"> Notificar el presente acuerdo a la interesada, así como a la Tesorería para que,</w:t>
      </w:r>
      <w:r w:rsidRPr="003A7686">
        <w:rPr>
          <w:sz w:val="22"/>
          <w:szCs w:val="22"/>
          <w:lang w:eastAsia="es-ES"/>
        </w:rPr>
        <w:t xml:space="preserve"> p</w:t>
      </w:r>
      <w:r w:rsidRPr="003A7686">
        <w:rPr>
          <w:rFonts w:eastAsia="Verdana"/>
          <w:sz w:val="22"/>
          <w:szCs w:val="22"/>
          <w:lang w:eastAsia="es-ES"/>
        </w:rPr>
        <w:t>roceda a la ejecución de la devolución mediante el ingreso de la cantidad indicada en la cuenta corriente señalada por la solicitante.</w:t>
      </w:r>
    </w:p>
    <w:p w:rsidR="00FD0C4A" w:rsidRDefault="00FD0C4A" w:rsidP="00740A0C">
      <w:pPr>
        <w:pStyle w:val="Textoindependiente"/>
        <w:tabs>
          <w:tab w:val="left" w:pos="8789"/>
        </w:tabs>
        <w:spacing w:before="200" w:line="276" w:lineRule="auto"/>
        <w:ind w:left="142" w:right="161" w:firstLine="709"/>
        <w:jc w:val="both"/>
        <w:rPr>
          <w:rFonts w:eastAsia="Verdana"/>
          <w:sz w:val="22"/>
          <w:szCs w:val="22"/>
          <w:lang w:eastAsia="es-ES"/>
        </w:rPr>
      </w:pPr>
    </w:p>
    <w:p w:rsidR="00FD0C4A" w:rsidRPr="003A7686" w:rsidRDefault="00FD0C4A" w:rsidP="00FD0C4A">
      <w:pPr>
        <w:tabs>
          <w:tab w:val="left" w:pos="8789"/>
        </w:tabs>
        <w:ind w:left="142" w:right="161" w:firstLine="709"/>
        <w:jc w:val="both"/>
        <w:rPr>
          <w:rFonts w:eastAsia="Verdana"/>
          <w:lang w:eastAsia="es-ES"/>
        </w:rPr>
      </w:pPr>
      <w:r>
        <w:rPr>
          <w:rFonts w:cstheme="minorHAnsi"/>
          <w:b/>
        </w:rPr>
        <w:t>CUARTO</w:t>
      </w:r>
      <w:r w:rsidRPr="003A7686">
        <w:rPr>
          <w:rFonts w:cstheme="minorHAnsi"/>
          <w:b/>
        </w:rPr>
        <w:t xml:space="preserve">.- </w:t>
      </w:r>
      <w:r w:rsidR="00C65410" w:rsidRPr="002173E3">
        <w:rPr>
          <w:rFonts w:cstheme="minorHAnsi"/>
          <w:b/>
          <w:u w:val="single"/>
        </w:rPr>
        <w:t xml:space="preserve">RECURSO DE REPOSICIÓN DE D. CONTRA ACUERDO DE LA JUNTA DE GOBIERNO LOCAL DE DESESTIMACIÓN DE </w:t>
      </w:r>
      <w:r w:rsidR="00C65410" w:rsidRPr="002173E3">
        <w:rPr>
          <w:b/>
          <w:u w:val="single"/>
        </w:rPr>
        <w:t xml:space="preserve">SOLICITUD DE BONIFICACIÓN EN EL IBI POR INSTALACIÓN DE </w:t>
      </w:r>
      <w:r w:rsidR="002173E3" w:rsidRPr="002173E3">
        <w:rPr>
          <w:b/>
          <w:u w:val="single"/>
        </w:rPr>
        <w:t>PLACAS SOLARES EN C/ CÁDIZ, 10</w:t>
      </w:r>
      <w:r w:rsidR="002173E3" w:rsidRPr="002173E3">
        <w:rPr>
          <w:b/>
        </w:rPr>
        <w:t>.</w:t>
      </w:r>
    </w:p>
    <w:p w:rsidR="00FD0C4A" w:rsidRDefault="00FD0C4A" w:rsidP="00FD0C4A">
      <w:pPr>
        <w:spacing w:line="276" w:lineRule="auto"/>
        <w:ind w:left="142" w:right="161" w:firstLine="709"/>
        <w:jc w:val="both"/>
        <w:rPr>
          <w:rFonts w:cstheme="minorHAnsi"/>
        </w:rPr>
      </w:pPr>
    </w:p>
    <w:p w:rsidR="00FD0C4A" w:rsidRPr="00FD0C4A" w:rsidRDefault="00FD0C4A" w:rsidP="00FD0C4A">
      <w:pPr>
        <w:spacing w:line="276" w:lineRule="auto"/>
        <w:ind w:left="142" w:right="161" w:firstLine="709"/>
        <w:jc w:val="both"/>
        <w:rPr>
          <w:rFonts w:cstheme="minorHAnsi"/>
        </w:rPr>
      </w:pPr>
      <w:r w:rsidRPr="00FD0C4A">
        <w:rPr>
          <w:rFonts w:cstheme="minorHAnsi"/>
        </w:rPr>
        <w:t xml:space="preserve">Visto el recurso de reposición presentado por D., registrado de entrada con número </w:t>
      </w:r>
      <w:r w:rsidRPr="00FD0C4A">
        <w:t>2024-E-RE-125</w:t>
      </w:r>
      <w:r w:rsidRPr="00FD0C4A">
        <w:rPr>
          <w:rFonts w:cstheme="minorHAnsi"/>
        </w:rPr>
        <w:t xml:space="preserve">, en fecha 21 de febrero de 2024, </w:t>
      </w:r>
      <w:r w:rsidR="00396D81">
        <w:t>contra el Acuerdo de l</w:t>
      </w:r>
      <w:r w:rsidRPr="00FD0C4A">
        <w:t xml:space="preserve">a Junta de Gobierno Local </w:t>
      </w:r>
      <w:r w:rsidR="00396D81">
        <w:t>de</w:t>
      </w:r>
      <w:r w:rsidRPr="00FD0C4A">
        <w:t xml:space="preserve"> fecha de 11 de enero de 2024, notificada en fecha de 19 de enero de 2024 por la que se desestima la solicitud de bonificación en la cuota del Impuesto sobre Bienes Inmuebles</w:t>
      </w:r>
      <w:r w:rsidR="00396D81">
        <w:rPr>
          <w:rFonts w:cstheme="minorHAnsi"/>
        </w:rPr>
        <w:t xml:space="preserve"> por instalación de placas solares en C/ Cádiz, 10.</w:t>
      </w:r>
    </w:p>
    <w:p w:rsidR="00FD0C4A" w:rsidRPr="00FD0C4A" w:rsidRDefault="00FD0C4A" w:rsidP="00FD0C4A">
      <w:pPr>
        <w:spacing w:line="276" w:lineRule="auto"/>
        <w:ind w:left="142" w:right="161" w:firstLine="709"/>
        <w:jc w:val="both"/>
        <w:rPr>
          <w:rFonts w:cstheme="minorHAnsi"/>
        </w:rPr>
      </w:pPr>
    </w:p>
    <w:p w:rsidR="00FD0C4A" w:rsidRDefault="00FD0C4A" w:rsidP="00FD0C4A">
      <w:pPr>
        <w:spacing w:line="276" w:lineRule="auto"/>
        <w:ind w:left="142" w:right="161" w:firstLine="709"/>
        <w:jc w:val="both"/>
      </w:pPr>
      <w:r w:rsidRPr="00FD0C4A">
        <w:t xml:space="preserve">Comprobada la Ordenanza Fiscal Reguladora del Impuesto sobre Bienes Inmuebles de </w:t>
      </w:r>
      <w:r w:rsidR="00396D81">
        <w:t>esta Entidad.</w:t>
      </w:r>
    </w:p>
    <w:p w:rsidR="00396D81" w:rsidRDefault="00396D81" w:rsidP="00FD0C4A">
      <w:pPr>
        <w:spacing w:line="276" w:lineRule="auto"/>
        <w:ind w:left="142" w:right="161" w:firstLine="709"/>
        <w:jc w:val="both"/>
      </w:pPr>
    </w:p>
    <w:p w:rsidR="00396D81" w:rsidRPr="00396D81" w:rsidRDefault="00396D81" w:rsidP="00396D81">
      <w:pPr>
        <w:spacing w:after="120" w:line="276" w:lineRule="auto"/>
        <w:ind w:left="142" w:right="161" w:firstLine="709"/>
        <w:jc w:val="both"/>
        <w:rPr>
          <w:rFonts w:eastAsia="Verdana" w:cstheme="minorHAnsi"/>
          <w:lang w:eastAsia="es-ES"/>
        </w:rPr>
      </w:pPr>
      <w:r>
        <w:rPr>
          <w:rFonts w:cstheme="minorHAnsi"/>
          <w:lang w:eastAsia="es-ES"/>
        </w:rPr>
        <w:t>Vista la documentación aportada mediante la que se ac</w:t>
      </w:r>
      <w:r w:rsidRPr="00FD0C4A">
        <w:t>redita que el sistema instalado cumple con las condiciones señaladas en el apartado 5 del artículo 3 de la Ordenanza Fiscal Reguladora del Impuesto sobre Bienes Inmuebles, puesto que el indicador de “Consumo de Energía Final” que aparece en el análisis técnico recogido en el “Informe descriptivo de la media de la mejora” arroja un ahorro respecto a la situación original de 53,10%, superior al 50% que se recoge en la ordenanza.</w:t>
      </w:r>
    </w:p>
    <w:p w:rsidR="00396D81" w:rsidRPr="00FD0C4A" w:rsidRDefault="00396D81" w:rsidP="00FD0C4A">
      <w:pPr>
        <w:spacing w:line="276" w:lineRule="auto"/>
        <w:ind w:left="142" w:right="161" w:firstLine="709"/>
        <w:jc w:val="both"/>
        <w:rPr>
          <w:rFonts w:cstheme="minorHAnsi"/>
        </w:rPr>
      </w:pPr>
      <w:r w:rsidRPr="003A7686">
        <w:rPr>
          <w:rFonts w:eastAsia="Times New Roman"/>
          <w:lang w:eastAsia="es-ES"/>
        </w:rPr>
        <w:t xml:space="preserve">La </w:t>
      </w:r>
      <w:r w:rsidRPr="003A7686">
        <w:rPr>
          <w:rFonts w:eastAsia="Times New Roman"/>
          <w:b/>
          <w:lang w:eastAsia="es-ES"/>
        </w:rPr>
        <w:t>Junta de Gobierno Local,</w:t>
      </w:r>
      <w:r w:rsidRPr="003A7686">
        <w:rPr>
          <w:rFonts w:eastAsia="Times New Roman"/>
          <w:lang w:eastAsia="es-ES"/>
        </w:rPr>
        <w:t xml:space="preserve"> previa deliberación, en votación ordinaria y por unanimidad, adopta el siguiente </w:t>
      </w:r>
      <w:r w:rsidRPr="003A7686">
        <w:rPr>
          <w:rFonts w:eastAsia="Times New Roman"/>
          <w:b/>
          <w:lang w:eastAsia="es-ES"/>
        </w:rPr>
        <w:t>ACUERDO:</w:t>
      </w:r>
    </w:p>
    <w:p w:rsidR="00FD0C4A" w:rsidRPr="00FD0C4A" w:rsidRDefault="00FD0C4A" w:rsidP="00FD0C4A">
      <w:pPr>
        <w:spacing w:line="276" w:lineRule="auto"/>
        <w:ind w:left="142" w:right="161" w:firstLine="709"/>
        <w:jc w:val="both"/>
        <w:rPr>
          <w:rFonts w:cstheme="minorHAnsi"/>
        </w:rPr>
      </w:pPr>
    </w:p>
    <w:p w:rsidR="00396D81" w:rsidRPr="00396D81" w:rsidRDefault="00396D81" w:rsidP="00396D81">
      <w:pPr>
        <w:spacing w:after="120" w:line="276" w:lineRule="auto"/>
        <w:ind w:left="142" w:right="161" w:firstLine="709"/>
        <w:jc w:val="both"/>
        <w:rPr>
          <w:rFonts w:eastAsia="Verdana" w:cstheme="minorHAnsi"/>
          <w:lang w:eastAsia="es-ES"/>
        </w:rPr>
      </w:pPr>
      <w:r>
        <w:rPr>
          <w:rFonts w:eastAsia="Verdana" w:cstheme="minorHAnsi"/>
          <w:b/>
          <w:bCs/>
          <w:iCs/>
          <w:lang w:eastAsia="es-ES"/>
        </w:rPr>
        <w:t>1º</w:t>
      </w:r>
      <w:r w:rsidR="00FD0C4A" w:rsidRPr="00FD0C4A">
        <w:rPr>
          <w:rFonts w:eastAsia="Verdana" w:cstheme="minorHAnsi"/>
          <w:b/>
          <w:bCs/>
          <w:iCs/>
          <w:lang w:eastAsia="es-ES"/>
        </w:rPr>
        <w:t xml:space="preserve">. </w:t>
      </w:r>
      <w:r w:rsidRPr="003A7686">
        <w:t xml:space="preserve">Estimar </w:t>
      </w:r>
      <w:r>
        <w:t xml:space="preserve">el recurso de reposición interpuesto por D. Francisco González Santos y </w:t>
      </w:r>
      <w:r w:rsidRPr="003A7686">
        <w:rPr>
          <w:bCs/>
        </w:rPr>
        <w:t>aplicarle</w:t>
      </w:r>
      <w:r w:rsidRPr="003A7686">
        <w:t xml:space="preserve"> una bonificación del 25% en la cuota del impuesto sobre bienes inmuebles</w:t>
      </w:r>
      <w:r>
        <w:t xml:space="preserve"> durante los años 2025 al 2028</w:t>
      </w:r>
      <w:r w:rsidRPr="003A7686">
        <w:t xml:space="preserve">, en relación con el inmueble sito en calle </w:t>
      </w:r>
      <w:r>
        <w:t xml:space="preserve">Cádiz, 10 </w:t>
      </w:r>
      <w:r w:rsidRPr="003A7686">
        <w:t xml:space="preserve">con referencia catastral </w:t>
      </w:r>
      <w:r>
        <w:t>5977205VH0857N0001TS</w:t>
      </w:r>
      <w:r w:rsidRPr="003A7686">
        <w:t>, por la instalación de placas fotovoltaicas para autoconsumo, de conformidad con lo establecido en el artículo 3.5 de la Ordenanza Fiscal reguladora del Impuesto sobre Bienes Inmuebles.</w:t>
      </w:r>
    </w:p>
    <w:p w:rsidR="00FD0C4A" w:rsidRPr="00FD0C4A" w:rsidRDefault="00FD0C4A" w:rsidP="00FD0C4A">
      <w:pPr>
        <w:pStyle w:val="Prrafodelista"/>
        <w:spacing w:after="120" w:line="276" w:lineRule="auto"/>
        <w:ind w:left="142" w:right="161" w:firstLine="709"/>
        <w:rPr>
          <w:rFonts w:eastAsia="Verdana" w:cstheme="minorHAnsi"/>
          <w:lang w:eastAsia="es-ES"/>
        </w:rPr>
      </w:pPr>
    </w:p>
    <w:p w:rsidR="00FD0C4A" w:rsidRPr="00FD0C4A" w:rsidRDefault="00396D81" w:rsidP="00FD0C4A">
      <w:pPr>
        <w:spacing w:line="276" w:lineRule="auto"/>
        <w:ind w:left="142" w:right="161" w:firstLine="709"/>
        <w:jc w:val="both"/>
        <w:rPr>
          <w:rFonts w:cstheme="minorHAnsi"/>
          <w:b/>
          <w:bCs/>
          <w:lang w:eastAsia="es-ES"/>
        </w:rPr>
      </w:pPr>
      <w:r>
        <w:rPr>
          <w:rFonts w:cstheme="minorHAnsi"/>
          <w:b/>
          <w:bCs/>
          <w:lang w:eastAsia="es-ES"/>
        </w:rPr>
        <w:t>2º-</w:t>
      </w:r>
      <w:r w:rsidR="00FD0C4A" w:rsidRPr="00FD0C4A">
        <w:rPr>
          <w:rFonts w:cstheme="minorHAnsi"/>
          <w:b/>
          <w:bCs/>
          <w:lang w:eastAsia="es-ES"/>
        </w:rPr>
        <w:t xml:space="preserve">. </w:t>
      </w:r>
      <w:r w:rsidR="00FD0C4A" w:rsidRPr="00FD0C4A">
        <w:rPr>
          <w:rFonts w:cstheme="minorHAnsi"/>
          <w:lang w:eastAsia="es-ES"/>
        </w:rPr>
        <w:t xml:space="preserve">Notificar </w:t>
      </w:r>
      <w:r>
        <w:rPr>
          <w:rFonts w:cstheme="minorHAnsi"/>
          <w:lang w:eastAsia="es-ES"/>
        </w:rPr>
        <w:t>el presente acuerdo al interesado a los efectos oportunos.</w:t>
      </w:r>
    </w:p>
    <w:p w:rsidR="00FD0C4A" w:rsidRPr="003A7686" w:rsidRDefault="00FD0C4A" w:rsidP="00740A0C">
      <w:pPr>
        <w:pStyle w:val="Textoindependiente"/>
        <w:tabs>
          <w:tab w:val="left" w:pos="8789"/>
        </w:tabs>
        <w:spacing w:before="200" w:line="276" w:lineRule="auto"/>
        <w:ind w:left="142" w:right="161" w:firstLine="709"/>
        <w:jc w:val="both"/>
        <w:rPr>
          <w:rFonts w:eastAsia="Verdana"/>
          <w:sz w:val="22"/>
          <w:szCs w:val="22"/>
          <w:lang w:eastAsia="es-ES"/>
        </w:rPr>
      </w:pPr>
    </w:p>
    <w:p w:rsidR="001A36B4" w:rsidRDefault="001A36B4" w:rsidP="00CB174F">
      <w:pPr>
        <w:pStyle w:val="Textoindependiente"/>
        <w:spacing w:line="276" w:lineRule="auto"/>
        <w:ind w:left="142" w:right="161" w:firstLine="709"/>
        <w:jc w:val="both"/>
        <w:rPr>
          <w:sz w:val="22"/>
          <w:szCs w:val="22"/>
        </w:rPr>
      </w:pPr>
    </w:p>
    <w:p w:rsidR="0087702F" w:rsidRPr="003A7686" w:rsidRDefault="00FD0C4A" w:rsidP="00B55F56">
      <w:pPr>
        <w:spacing w:after="120" w:line="276" w:lineRule="auto"/>
        <w:ind w:left="131" w:right="159" w:firstLine="720"/>
        <w:jc w:val="both"/>
        <w:rPr>
          <w:rFonts w:asciiTheme="minorHAnsi" w:hAnsiTheme="minorHAnsi" w:cstheme="minorHAnsi"/>
          <w:spacing w:val="53"/>
        </w:rPr>
      </w:pPr>
      <w:r>
        <w:rPr>
          <w:rFonts w:asciiTheme="minorHAnsi" w:hAnsiTheme="minorHAnsi" w:cstheme="minorHAnsi"/>
          <w:b/>
        </w:rPr>
        <w:t>QUINTO</w:t>
      </w:r>
      <w:r w:rsidR="00680BA9" w:rsidRPr="003A7686">
        <w:rPr>
          <w:rFonts w:asciiTheme="minorHAnsi" w:hAnsiTheme="minorHAnsi" w:cstheme="minorHAnsi"/>
          <w:b/>
        </w:rPr>
        <w:t>.-</w:t>
      </w:r>
      <w:r w:rsidR="00680BA9" w:rsidRPr="003A7686">
        <w:rPr>
          <w:rFonts w:asciiTheme="minorHAnsi" w:hAnsiTheme="minorHAnsi" w:cstheme="minorHAnsi"/>
        </w:rPr>
        <w:t xml:space="preserve"> </w:t>
      </w:r>
      <w:r w:rsidR="0087702F" w:rsidRPr="003A7686">
        <w:rPr>
          <w:rFonts w:asciiTheme="minorHAnsi" w:hAnsiTheme="minorHAnsi" w:cstheme="minorHAnsi"/>
          <w:b/>
          <w:spacing w:val="-2"/>
        </w:rPr>
        <w:t>RUEGOS Y PREGUNTAS</w:t>
      </w:r>
    </w:p>
    <w:p w:rsidR="000F43A1" w:rsidRPr="003A7686" w:rsidRDefault="000F43A1" w:rsidP="00820BB0">
      <w:pPr>
        <w:pStyle w:val="Ttulo1"/>
        <w:spacing w:line="276" w:lineRule="auto"/>
        <w:ind w:left="284" w:right="161" w:firstLine="709"/>
        <w:rPr>
          <w:rFonts w:asciiTheme="minorHAnsi" w:hAnsiTheme="minorHAnsi" w:cstheme="minorHAnsi"/>
          <w:spacing w:val="-2"/>
          <w:sz w:val="22"/>
          <w:szCs w:val="22"/>
        </w:rPr>
      </w:pPr>
    </w:p>
    <w:p w:rsidR="00AD5E9E" w:rsidRPr="003A7686" w:rsidRDefault="0099390B" w:rsidP="00820BB0">
      <w:pPr>
        <w:pStyle w:val="Ttulo1"/>
        <w:spacing w:line="276" w:lineRule="auto"/>
        <w:ind w:left="284" w:right="161" w:firstLine="709"/>
        <w:rPr>
          <w:rFonts w:asciiTheme="minorHAnsi" w:hAnsiTheme="minorHAnsi" w:cstheme="minorHAnsi"/>
          <w:b w:val="0"/>
          <w:sz w:val="22"/>
          <w:szCs w:val="22"/>
        </w:rPr>
      </w:pPr>
      <w:r w:rsidRPr="003A7686">
        <w:rPr>
          <w:rFonts w:asciiTheme="minorHAnsi" w:hAnsiTheme="minorHAnsi" w:cstheme="minorHAnsi"/>
          <w:b w:val="0"/>
          <w:sz w:val="22"/>
          <w:szCs w:val="22"/>
        </w:rPr>
        <w:t>No</w:t>
      </w:r>
      <w:r w:rsidRPr="003A7686">
        <w:rPr>
          <w:rFonts w:asciiTheme="minorHAnsi" w:hAnsiTheme="minorHAnsi" w:cstheme="minorHAnsi"/>
          <w:b w:val="0"/>
          <w:spacing w:val="-2"/>
          <w:sz w:val="22"/>
          <w:szCs w:val="22"/>
        </w:rPr>
        <w:t xml:space="preserve"> </w:t>
      </w:r>
      <w:r w:rsidRPr="003A7686">
        <w:rPr>
          <w:rFonts w:asciiTheme="minorHAnsi" w:hAnsiTheme="minorHAnsi" w:cstheme="minorHAnsi"/>
          <w:b w:val="0"/>
          <w:sz w:val="22"/>
          <w:szCs w:val="22"/>
        </w:rPr>
        <w:t>se</w:t>
      </w:r>
      <w:r w:rsidRPr="003A7686">
        <w:rPr>
          <w:rFonts w:asciiTheme="minorHAnsi" w:hAnsiTheme="minorHAnsi" w:cstheme="minorHAnsi"/>
          <w:b w:val="0"/>
          <w:spacing w:val="-5"/>
          <w:sz w:val="22"/>
          <w:szCs w:val="22"/>
        </w:rPr>
        <w:t xml:space="preserve"> </w:t>
      </w:r>
      <w:r w:rsidRPr="003A7686">
        <w:rPr>
          <w:rFonts w:asciiTheme="minorHAnsi" w:hAnsiTheme="minorHAnsi" w:cstheme="minorHAnsi"/>
          <w:b w:val="0"/>
          <w:sz w:val="22"/>
          <w:szCs w:val="22"/>
        </w:rPr>
        <w:t>formuló</w:t>
      </w:r>
      <w:r w:rsidRPr="003A7686">
        <w:rPr>
          <w:rFonts w:asciiTheme="minorHAnsi" w:hAnsiTheme="minorHAnsi" w:cstheme="minorHAnsi"/>
          <w:b w:val="0"/>
          <w:spacing w:val="-3"/>
          <w:sz w:val="22"/>
          <w:szCs w:val="22"/>
        </w:rPr>
        <w:t xml:space="preserve"> </w:t>
      </w:r>
      <w:r w:rsidRPr="003A7686">
        <w:rPr>
          <w:rFonts w:asciiTheme="minorHAnsi" w:hAnsiTheme="minorHAnsi" w:cstheme="minorHAnsi"/>
          <w:b w:val="0"/>
          <w:sz w:val="22"/>
          <w:szCs w:val="22"/>
        </w:rPr>
        <w:t>ningún</w:t>
      </w:r>
      <w:r w:rsidRPr="003A7686">
        <w:rPr>
          <w:rFonts w:asciiTheme="minorHAnsi" w:hAnsiTheme="minorHAnsi" w:cstheme="minorHAnsi"/>
          <w:b w:val="0"/>
          <w:spacing w:val="-2"/>
          <w:sz w:val="22"/>
          <w:szCs w:val="22"/>
        </w:rPr>
        <w:t xml:space="preserve"> </w:t>
      </w:r>
      <w:r w:rsidRPr="003A7686">
        <w:rPr>
          <w:rFonts w:asciiTheme="minorHAnsi" w:hAnsiTheme="minorHAnsi" w:cstheme="minorHAnsi"/>
          <w:b w:val="0"/>
          <w:sz w:val="22"/>
          <w:szCs w:val="22"/>
        </w:rPr>
        <w:t>ruego</w:t>
      </w:r>
      <w:r w:rsidRPr="003A7686">
        <w:rPr>
          <w:rFonts w:asciiTheme="minorHAnsi" w:hAnsiTheme="minorHAnsi" w:cstheme="minorHAnsi"/>
          <w:b w:val="0"/>
          <w:spacing w:val="-1"/>
          <w:sz w:val="22"/>
          <w:szCs w:val="22"/>
        </w:rPr>
        <w:t xml:space="preserve"> </w:t>
      </w:r>
      <w:r w:rsidRPr="003A7686">
        <w:rPr>
          <w:rFonts w:asciiTheme="minorHAnsi" w:hAnsiTheme="minorHAnsi" w:cstheme="minorHAnsi"/>
          <w:b w:val="0"/>
          <w:sz w:val="22"/>
          <w:szCs w:val="22"/>
        </w:rPr>
        <w:t>ni</w:t>
      </w:r>
      <w:r w:rsidRPr="003A7686">
        <w:rPr>
          <w:rFonts w:asciiTheme="minorHAnsi" w:hAnsiTheme="minorHAnsi" w:cstheme="minorHAnsi"/>
          <w:b w:val="0"/>
          <w:spacing w:val="-5"/>
          <w:sz w:val="22"/>
          <w:szCs w:val="22"/>
        </w:rPr>
        <w:t xml:space="preserve"> </w:t>
      </w:r>
      <w:r w:rsidRPr="003A7686">
        <w:rPr>
          <w:rFonts w:asciiTheme="minorHAnsi" w:hAnsiTheme="minorHAnsi" w:cstheme="minorHAnsi"/>
          <w:b w:val="0"/>
          <w:spacing w:val="-2"/>
          <w:sz w:val="22"/>
          <w:szCs w:val="22"/>
        </w:rPr>
        <w:t>pregunta.</w:t>
      </w:r>
    </w:p>
    <w:p w:rsidR="00AD5E9E" w:rsidRPr="003A7686" w:rsidRDefault="00AD5E9E" w:rsidP="00820BB0">
      <w:pPr>
        <w:pStyle w:val="Textoindependiente"/>
        <w:spacing w:line="276" w:lineRule="auto"/>
        <w:ind w:left="284" w:right="161" w:firstLine="709"/>
        <w:rPr>
          <w:rFonts w:asciiTheme="minorHAnsi" w:hAnsiTheme="minorHAnsi" w:cstheme="minorHAnsi"/>
          <w:sz w:val="22"/>
          <w:szCs w:val="22"/>
        </w:rPr>
      </w:pPr>
    </w:p>
    <w:p w:rsidR="00AD5E9E" w:rsidRPr="003A7686" w:rsidRDefault="0099390B" w:rsidP="00820BB0">
      <w:pPr>
        <w:pStyle w:val="Textoindependiente"/>
        <w:spacing w:before="51" w:line="276" w:lineRule="auto"/>
        <w:ind w:left="284" w:right="161" w:firstLine="709"/>
        <w:jc w:val="both"/>
        <w:rPr>
          <w:rFonts w:asciiTheme="minorHAnsi" w:hAnsiTheme="minorHAnsi" w:cstheme="minorHAnsi"/>
          <w:sz w:val="22"/>
          <w:szCs w:val="22"/>
        </w:rPr>
      </w:pPr>
      <w:r w:rsidRPr="003A7686">
        <w:rPr>
          <w:rFonts w:asciiTheme="minorHAnsi" w:hAnsiTheme="minorHAnsi" w:cstheme="minorHAnsi"/>
          <w:sz w:val="22"/>
          <w:szCs w:val="22"/>
        </w:rPr>
        <w:t>No habiendo más asuntos</w:t>
      </w:r>
      <w:r w:rsidR="00346E56" w:rsidRPr="003A7686">
        <w:rPr>
          <w:rFonts w:asciiTheme="minorHAnsi" w:hAnsiTheme="minorHAnsi" w:cstheme="minorHAnsi"/>
          <w:sz w:val="22"/>
          <w:szCs w:val="22"/>
        </w:rPr>
        <w:t xml:space="preserve"> que tratar</w:t>
      </w:r>
      <w:r w:rsidRPr="003A7686">
        <w:rPr>
          <w:rFonts w:asciiTheme="minorHAnsi" w:hAnsiTheme="minorHAnsi" w:cstheme="minorHAnsi"/>
          <w:sz w:val="22"/>
          <w:szCs w:val="22"/>
        </w:rPr>
        <w:t xml:space="preserve"> en el orden del día, el Sr. Presidente levanta</w:t>
      </w:r>
      <w:r w:rsidR="00160D18" w:rsidRPr="003A7686">
        <w:rPr>
          <w:rFonts w:asciiTheme="minorHAnsi" w:hAnsiTheme="minorHAnsi" w:cstheme="minorHAnsi"/>
          <w:sz w:val="22"/>
          <w:szCs w:val="22"/>
        </w:rPr>
        <w:t xml:space="preserve"> </w:t>
      </w:r>
      <w:r w:rsidRPr="003A7686">
        <w:rPr>
          <w:rFonts w:asciiTheme="minorHAnsi" w:hAnsiTheme="minorHAnsi" w:cstheme="minorHAnsi"/>
          <w:sz w:val="22"/>
          <w:szCs w:val="22"/>
        </w:rPr>
        <w:t>la</w:t>
      </w:r>
      <w:r w:rsidRPr="003A7686">
        <w:rPr>
          <w:rFonts w:asciiTheme="minorHAnsi" w:hAnsiTheme="minorHAnsi" w:cstheme="minorHAnsi"/>
          <w:spacing w:val="40"/>
          <w:sz w:val="22"/>
          <w:szCs w:val="22"/>
        </w:rPr>
        <w:t xml:space="preserve"> </w:t>
      </w:r>
      <w:r w:rsidRPr="003A7686">
        <w:rPr>
          <w:rFonts w:asciiTheme="minorHAnsi" w:hAnsiTheme="minorHAnsi" w:cstheme="minorHAnsi"/>
          <w:sz w:val="22"/>
          <w:szCs w:val="22"/>
        </w:rPr>
        <w:t xml:space="preserve">sesión a las </w:t>
      </w:r>
      <w:r w:rsidR="00CC0F0C">
        <w:rPr>
          <w:rFonts w:asciiTheme="minorHAnsi" w:hAnsiTheme="minorHAnsi" w:cstheme="minorHAnsi"/>
          <w:sz w:val="22"/>
          <w:szCs w:val="22"/>
        </w:rPr>
        <w:t xml:space="preserve">diez y cuarto </w:t>
      </w:r>
      <w:r w:rsidRPr="003A7686">
        <w:rPr>
          <w:rFonts w:asciiTheme="minorHAnsi" w:hAnsiTheme="minorHAnsi" w:cstheme="minorHAnsi"/>
          <w:sz w:val="22"/>
          <w:szCs w:val="22"/>
        </w:rPr>
        <w:t xml:space="preserve">para constancia de lo que se ha tratado y de los acuerdos adoptados, extiendo la presente acta que firma </w:t>
      </w:r>
      <w:r w:rsidR="000F43A1" w:rsidRPr="003A7686">
        <w:rPr>
          <w:rFonts w:asciiTheme="minorHAnsi" w:hAnsiTheme="minorHAnsi" w:cstheme="minorHAnsi"/>
          <w:sz w:val="22"/>
          <w:szCs w:val="22"/>
        </w:rPr>
        <w:t>el Sr. Alcalde</w:t>
      </w:r>
      <w:r w:rsidRPr="003A7686">
        <w:rPr>
          <w:rFonts w:asciiTheme="minorHAnsi" w:hAnsiTheme="minorHAnsi" w:cstheme="minorHAnsi"/>
          <w:sz w:val="22"/>
          <w:szCs w:val="22"/>
        </w:rPr>
        <w:t xml:space="preserve"> y que como Secretaria certifico con mi firma. Doy fe.</w:t>
      </w:r>
    </w:p>
    <w:p w:rsidR="00C13F5D" w:rsidRPr="003A7686" w:rsidRDefault="00C13F5D" w:rsidP="00820BB0">
      <w:pPr>
        <w:pStyle w:val="Textoindependiente"/>
        <w:spacing w:before="51" w:line="276" w:lineRule="auto"/>
        <w:ind w:left="284" w:right="161" w:firstLine="709"/>
        <w:jc w:val="both"/>
        <w:rPr>
          <w:rFonts w:asciiTheme="minorHAnsi" w:hAnsiTheme="minorHAnsi" w:cstheme="minorHAnsi"/>
          <w:sz w:val="22"/>
          <w:szCs w:val="22"/>
        </w:rPr>
      </w:pPr>
    </w:p>
    <w:p w:rsidR="00C13F5D" w:rsidRPr="003A7686" w:rsidRDefault="00E44A22" w:rsidP="00820BB0">
      <w:pPr>
        <w:pStyle w:val="Textoindependiente"/>
        <w:spacing w:before="51" w:line="276" w:lineRule="auto"/>
        <w:ind w:left="284" w:right="161" w:firstLine="709"/>
        <w:jc w:val="both"/>
        <w:rPr>
          <w:rFonts w:asciiTheme="minorHAnsi" w:hAnsiTheme="minorHAnsi" w:cstheme="minorHAnsi"/>
          <w:sz w:val="22"/>
          <w:szCs w:val="22"/>
        </w:rPr>
      </w:pPr>
      <w:r w:rsidRPr="003A7686">
        <w:rPr>
          <w:rFonts w:asciiTheme="minorHAnsi" w:hAnsiTheme="minorHAnsi" w:cstheme="minorHAnsi"/>
          <w:sz w:val="22"/>
          <w:szCs w:val="22"/>
        </w:rPr>
        <w:t>EL ALCALDE,</w:t>
      </w:r>
      <w:r w:rsidRPr="003A7686">
        <w:rPr>
          <w:rFonts w:asciiTheme="minorHAnsi" w:hAnsiTheme="minorHAnsi" w:cstheme="minorHAnsi"/>
          <w:sz w:val="22"/>
          <w:szCs w:val="22"/>
        </w:rPr>
        <w:tab/>
      </w:r>
      <w:r w:rsidRPr="003A7686">
        <w:rPr>
          <w:rFonts w:asciiTheme="minorHAnsi" w:hAnsiTheme="minorHAnsi" w:cstheme="minorHAnsi"/>
          <w:sz w:val="22"/>
          <w:szCs w:val="22"/>
        </w:rPr>
        <w:tab/>
      </w:r>
      <w:r w:rsidRPr="003A7686">
        <w:rPr>
          <w:rFonts w:asciiTheme="minorHAnsi" w:hAnsiTheme="minorHAnsi" w:cstheme="minorHAnsi"/>
          <w:sz w:val="22"/>
          <w:szCs w:val="22"/>
        </w:rPr>
        <w:tab/>
      </w:r>
      <w:r w:rsidRPr="003A7686">
        <w:rPr>
          <w:rFonts w:asciiTheme="minorHAnsi" w:hAnsiTheme="minorHAnsi" w:cstheme="minorHAnsi"/>
          <w:sz w:val="22"/>
          <w:szCs w:val="22"/>
        </w:rPr>
        <w:tab/>
      </w:r>
      <w:r w:rsidR="00C13F5D" w:rsidRPr="003A7686">
        <w:rPr>
          <w:rFonts w:asciiTheme="minorHAnsi" w:hAnsiTheme="minorHAnsi" w:cstheme="minorHAnsi"/>
          <w:sz w:val="22"/>
          <w:szCs w:val="22"/>
        </w:rPr>
        <w:tab/>
      </w:r>
      <w:r w:rsidR="00820BB0">
        <w:rPr>
          <w:rFonts w:asciiTheme="minorHAnsi" w:hAnsiTheme="minorHAnsi" w:cstheme="minorHAnsi"/>
          <w:sz w:val="22"/>
          <w:szCs w:val="22"/>
        </w:rPr>
        <w:tab/>
      </w:r>
      <w:r w:rsidR="00C13F5D" w:rsidRPr="003A7686">
        <w:rPr>
          <w:rFonts w:asciiTheme="minorHAnsi" w:hAnsiTheme="minorHAnsi" w:cstheme="minorHAnsi"/>
          <w:sz w:val="22"/>
          <w:szCs w:val="22"/>
        </w:rPr>
        <w:t>LA SECRETARIA,</w:t>
      </w:r>
    </w:p>
    <w:p w:rsidR="00AD5E9E" w:rsidRPr="003A7686" w:rsidRDefault="00AD5E9E" w:rsidP="00820BB0">
      <w:pPr>
        <w:pStyle w:val="Textoindependiente"/>
        <w:spacing w:before="8" w:line="276" w:lineRule="auto"/>
        <w:ind w:left="284"/>
        <w:rPr>
          <w:rFonts w:asciiTheme="minorHAnsi" w:hAnsiTheme="minorHAnsi" w:cstheme="minorHAnsi"/>
          <w:sz w:val="22"/>
          <w:szCs w:val="22"/>
        </w:rPr>
      </w:pPr>
    </w:p>
    <w:p w:rsidR="00AD5E9E" w:rsidRPr="003A7686" w:rsidRDefault="0099390B" w:rsidP="00820BB0">
      <w:pPr>
        <w:spacing w:line="276" w:lineRule="auto"/>
        <w:ind w:right="19"/>
        <w:jc w:val="center"/>
        <w:rPr>
          <w:rFonts w:asciiTheme="minorHAnsi" w:hAnsiTheme="minorHAnsi" w:cstheme="minorHAnsi"/>
          <w:b/>
        </w:rPr>
      </w:pPr>
      <w:r w:rsidRPr="003A7686">
        <w:rPr>
          <w:rFonts w:asciiTheme="minorHAnsi" w:hAnsiTheme="minorHAnsi" w:cstheme="minorHAnsi"/>
          <w:b/>
          <w:spacing w:val="-2"/>
        </w:rPr>
        <w:t>DOCUMENTO</w:t>
      </w:r>
      <w:r w:rsidRPr="003A7686">
        <w:rPr>
          <w:rFonts w:asciiTheme="minorHAnsi" w:hAnsiTheme="minorHAnsi" w:cstheme="minorHAnsi"/>
          <w:b/>
          <w:spacing w:val="5"/>
        </w:rPr>
        <w:t xml:space="preserve"> </w:t>
      </w:r>
      <w:r w:rsidRPr="003A7686">
        <w:rPr>
          <w:rFonts w:asciiTheme="minorHAnsi" w:hAnsiTheme="minorHAnsi" w:cstheme="minorHAnsi"/>
          <w:b/>
          <w:spacing w:val="-2"/>
        </w:rPr>
        <w:t>FIRMADO</w:t>
      </w:r>
      <w:r w:rsidR="000F43A1" w:rsidRPr="003A7686">
        <w:rPr>
          <w:rFonts w:asciiTheme="minorHAnsi" w:hAnsiTheme="minorHAnsi" w:cstheme="minorHAnsi"/>
          <w:b/>
          <w:spacing w:val="-2"/>
        </w:rPr>
        <w:t xml:space="preserve"> </w:t>
      </w:r>
      <w:r w:rsidRPr="003A7686">
        <w:rPr>
          <w:rFonts w:asciiTheme="minorHAnsi" w:hAnsiTheme="minorHAnsi" w:cstheme="minorHAnsi"/>
          <w:b/>
          <w:spacing w:val="-2"/>
        </w:rPr>
        <w:t>ELECTRÓNICAMENTE</w:t>
      </w:r>
    </w:p>
    <w:sectPr w:rsidR="00AD5E9E" w:rsidRPr="003A7686" w:rsidSect="00FD428F">
      <w:headerReference w:type="default" r:id="rId8"/>
      <w:footerReference w:type="default" r:id="rId9"/>
      <w:pgSz w:w="11910" w:h="16840"/>
      <w:pgMar w:top="2260" w:right="1480" w:bottom="1200" w:left="1480" w:header="917"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EA1" w:rsidRDefault="00524EA1">
      <w:r>
        <w:separator/>
      </w:r>
    </w:p>
  </w:endnote>
  <w:endnote w:type="continuationSeparator" w:id="0">
    <w:p w:rsidR="00524EA1" w:rsidRDefault="00524EA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Lucida Sans">
    <w:panose1 w:val="020B0602030504020204"/>
    <w:charset w:val="00"/>
    <w:family w:val="swiss"/>
    <w:pitch w:val="variable"/>
    <w:sig w:usb0="00000A87" w:usb1="00000000"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B9" w:rsidRDefault="00FD428F">
    <w:pPr>
      <w:pStyle w:val="Textoindependiente"/>
      <w:spacing w:line="14" w:lineRule="auto"/>
      <w:rPr>
        <w:sz w:val="20"/>
      </w:rPr>
    </w:pPr>
    <w:r w:rsidRPr="00FD428F">
      <w:rPr>
        <w:noProof/>
        <w:lang w:eastAsia="es-ES"/>
      </w:rPr>
      <w:pict>
        <v:shapetype id="_x0000_t202" coordsize="21600,21600" o:spt="202" path="m,l,21600r21600,l21600,xe">
          <v:stroke joinstyle="miter"/>
          <v:path gradientshapeok="t" o:connecttype="rect"/>
        </v:shapetype>
        <v:shape id="Cuadro de texto 2" o:spid="_x0000_s18433" type="#_x0000_t202" style="position:absolute;margin-left:496.2pt;margin-top:780.8pt;width:18.3pt;height:13.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SRsQIAAK8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" filled="f" stroked="f">
          <v:textbox inset="0,0,0,0">
            <w:txbxContent>
              <w:p w:rsidR="00012AB9" w:rsidRDefault="00FD428F">
                <w:pPr>
                  <w:spacing w:line="245" w:lineRule="exact"/>
                  <w:ind w:left="60"/>
                </w:pPr>
                <w:r>
                  <w:rPr>
                    <w:spacing w:val="-5"/>
                  </w:rPr>
                  <w:fldChar w:fldCharType="begin"/>
                </w:r>
                <w:r w:rsidR="00012AB9">
                  <w:rPr>
                    <w:spacing w:val="-5"/>
                  </w:rPr>
                  <w:instrText xml:space="preserve"> PAGE </w:instrText>
                </w:r>
                <w:r>
                  <w:rPr>
                    <w:spacing w:val="-5"/>
                  </w:rPr>
                  <w:fldChar w:fldCharType="separate"/>
                </w:r>
                <w:r w:rsidR="00C84AEA">
                  <w:rPr>
                    <w:noProof/>
                    <w:spacing w:val="-5"/>
                  </w:rPr>
                  <w:t>12</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EA1" w:rsidRDefault="00524EA1">
      <w:r>
        <w:separator/>
      </w:r>
    </w:p>
  </w:footnote>
  <w:footnote w:type="continuationSeparator" w:id="0">
    <w:p w:rsidR="00524EA1" w:rsidRDefault="00524E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B9" w:rsidRDefault="00012AB9">
    <w:pPr>
      <w:pStyle w:val="Textoindependiente"/>
      <w:spacing w:line="14" w:lineRule="auto"/>
      <w:rPr>
        <w:sz w:val="20"/>
      </w:rPr>
    </w:pPr>
    <w:r>
      <w:rPr>
        <w:noProof/>
        <w:lang w:eastAsia="es-ES"/>
      </w:rPr>
      <w:drawing>
        <wp:anchor distT="0" distB="0" distL="0" distR="0" simplePos="0" relativeHeight="251657728" behindDoc="1" locked="0" layoutInCell="1" allowOverlap="1">
          <wp:simplePos x="0" y="0"/>
          <wp:positionH relativeFrom="page">
            <wp:posOffset>4988560</wp:posOffset>
          </wp:positionH>
          <wp:positionV relativeFrom="page">
            <wp:posOffset>476885</wp:posOffset>
          </wp:positionV>
          <wp:extent cx="1463675" cy="664845"/>
          <wp:effectExtent l="0" t="0" r="3175" b="1905"/>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63675" cy="664845"/>
                  </a:xfrm>
                  <a:prstGeom prst="rect">
                    <a:avLst/>
                  </a:prstGeom>
                </pic:spPr>
              </pic:pic>
            </a:graphicData>
          </a:graphic>
        </wp:anchor>
      </w:drawing>
    </w:r>
    <w:r>
      <w:rPr>
        <w:noProof/>
        <w:lang w:eastAsia="es-ES"/>
      </w:rPr>
      <w:drawing>
        <wp:anchor distT="0" distB="0" distL="0" distR="0" simplePos="0" relativeHeight="251656704" behindDoc="1" locked="0" layoutInCell="1" allowOverlap="1">
          <wp:simplePos x="0" y="0"/>
          <wp:positionH relativeFrom="page">
            <wp:posOffset>1135380</wp:posOffset>
          </wp:positionH>
          <wp:positionV relativeFrom="page">
            <wp:posOffset>429895</wp:posOffset>
          </wp:positionV>
          <wp:extent cx="2936240" cy="85725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2936240" cy="8572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901"/>
    <w:multiLevelType w:val="hybridMultilevel"/>
    <w:tmpl w:val="7F7073B8"/>
    <w:lvl w:ilvl="0" w:tplc="D4C2D6CE">
      <w:start w:val="1"/>
      <w:numFmt w:val="lowerLetter"/>
      <w:lvlText w:val="%1)"/>
      <w:lvlJc w:val="left"/>
      <w:pPr>
        <w:ind w:left="2062" w:hanging="360"/>
      </w:pPr>
      <w:rPr>
        <w:rFonts w:ascii="Verdana" w:eastAsia="Verdana" w:hAnsi="Verdana" w:cs="Verdana" w:hint="default"/>
        <w:w w:val="99"/>
        <w:sz w:val="20"/>
        <w:szCs w:val="20"/>
        <w:lang w:val="es-ES" w:eastAsia="en-US" w:bidi="ar-SA"/>
      </w:rPr>
    </w:lvl>
    <w:lvl w:ilvl="1" w:tplc="5DEA32BC">
      <w:numFmt w:val="bullet"/>
      <w:lvlText w:val="•"/>
      <w:lvlJc w:val="left"/>
      <w:pPr>
        <w:ind w:left="2960" w:hanging="360"/>
      </w:pPr>
      <w:rPr>
        <w:rFonts w:hint="default"/>
        <w:lang w:val="es-ES" w:eastAsia="en-US" w:bidi="ar-SA"/>
      </w:rPr>
    </w:lvl>
    <w:lvl w:ilvl="2" w:tplc="C442C0C2">
      <w:numFmt w:val="bullet"/>
      <w:lvlText w:val="•"/>
      <w:lvlJc w:val="left"/>
      <w:pPr>
        <w:ind w:left="3861" w:hanging="360"/>
      </w:pPr>
      <w:rPr>
        <w:rFonts w:hint="default"/>
        <w:lang w:val="es-ES" w:eastAsia="en-US" w:bidi="ar-SA"/>
      </w:rPr>
    </w:lvl>
    <w:lvl w:ilvl="3" w:tplc="7ED6395E">
      <w:numFmt w:val="bullet"/>
      <w:lvlText w:val="•"/>
      <w:lvlJc w:val="left"/>
      <w:pPr>
        <w:ind w:left="4761" w:hanging="360"/>
      </w:pPr>
      <w:rPr>
        <w:rFonts w:hint="default"/>
        <w:lang w:val="es-ES" w:eastAsia="en-US" w:bidi="ar-SA"/>
      </w:rPr>
    </w:lvl>
    <w:lvl w:ilvl="4" w:tplc="1D745798">
      <w:numFmt w:val="bullet"/>
      <w:lvlText w:val="•"/>
      <w:lvlJc w:val="left"/>
      <w:pPr>
        <w:ind w:left="5662" w:hanging="360"/>
      </w:pPr>
      <w:rPr>
        <w:rFonts w:hint="default"/>
        <w:lang w:val="es-ES" w:eastAsia="en-US" w:bidi="ar-SA"/>
      </w:rPr>
    </w:lvl>
    <w:lvl w:ilvl="5" w:tplc="B8B211D8">
      <w:numFmt w:val="bullet"/>
      <w:lvlText w:val="•"/>
      <w:lvlJc w:val="left"/>
      <w:pPr>
        <w:ind w:left="6563" w:hanging="360"/>
      </w:pPr>
      <w:rPr>
        <w:rFonts w:hint="default"/>
        <w:lang w:val="es-ES" w:eastAsia="en-US" w:bidi="ar-SA"/>
      </w:rPr>
    </w:lvl>
    <w:lvl w:ilvl="6" w:tplc="FB708380">
      <w:numFmt w:val="bullet"/>
      <w:lvlText w:val="•"/>
      <w:lvlJc w:val="left"/>
      <w:pPr>
        <w:ind w:left="7463" w:hanging="360"/>
      </w:pPr>
      <w:rPr>
        <w:rFonts w:hint="default"/>
        <w:lang w:val="es-ES" w:eastAsia="en-US" w:bidi="ar-SA"/>
      </w:rPr>
    </w:lvl>
    <w:lvl w:ilvl="7" w:tplc="2A94FEFC">
      <w:numFmt w:val="bullet"/>
      <w:lvlText w:val="•"/>
      <w:lvlJc w:val="left"/>
      <w:pPr>
        <w:ind w:left="8364" w:hanging="360"/>
      </w:pPr>
      <w:rPr>
        <w:rFonts w:hint="default"/>
        <w:lang w:val="es-ES" w:eastAsia="en-US" w:bidi="ar-SA"/>
      </w:rPr>
    </w:lvl>
    <w:lvl w:ilvl="8" w:tplc="9B929F04">
      <w:numFmt w:val="bullet"/>
      <w:lvlText w:val="•"/>
      <w:lvlJc w:val="left"/>
      <w:pPr>
        <w:ind w:left="9265" w:hanging="360"/>
      </w:pPr>
      <w:rPr>
        <w:rFonts w:hint="default"/>
        <w:lang w:val="es-ES" w:eastAsia="en-US" w:bidi="ar-SA"/>
      </w:rPr>
    </w:lvl>
  </w:abstractNum>
  <w:abstractNum w:abstractNumId="1">
    <w:nsid w:val="04CE7745"/>
    <w:multiLevelType w:val="hybridMultilevel"/>
    <w:tmpl w:val="45CC382A"/>
    <w:lvl w:ilvl="0" w:tplc="30FC87EA">
      <w:start w:val="1"/>
      <w:numFmt w:val="decimal"/>
      <w:lvlText w:val="%1"/>
      <w:lvlJc w:val="left"/>
      <w:pPr>
        <w:ind w:left="222" w:hanging="188"/>
      </w:pPr>
      <w:rPr>
        <w:rFonts w:ascii="Calibri" w:eastAsia="Calibri" w:hAnsi="Calibri" w:cs="Calibri"/>
        <w:b/>
        <w:bCs/>
        <w:i w:val="0"/>
        <w:iCs w:val="0"/>
        <w:w w:val="100"/>
        <w:sz w:val="22"/>
        <w:szCs w:val="22"/>
        <w:lang w:val="es-ES" w:eastAsia="en-US" w:bidi="ar-SA"/>
      </w:rPr>
    </w:lvl>
    <w:lvl w:ilvl="1" w:tplc="A36CCEC6">
      <w:numFmt w:val="bullet"/>
      <w:lvlText w:val="•"/>
      <w:lvlJc w:val="left"/>
      <w:pPr>
        <w:ind w:left="1092" w:hanging="188"/>
      </w:pPr>
      <w:rPr>
        <w:rFonts w:hint="default"/>
        <w:lang w:val="es-ES" w:eastAsia="en-US" w:bidi="ar-SA"/>
      </w:rPr>
    </w:lvl>
    <w:lvl w:ilvl="2" w:tplc="120EF11C">
      <w:numFmt w:val="bullet"/>
      <w:lvlText w:val="•"/>
      <w:lvlJc w:val="left"/>
      <w:pPr>
        <w:ind w:left="1965" w:hanging="188"/>
      </w:pPr>
      <w:rPr>
        <w:rFonts w:hint="default"/>
        <w:lang w:val="es-ES" w:eastAsia="en-US" w:bidi="ar-SA"/>
      </w:rPr>
    </w:lvl>
    <w:lvl w:ilvl="3" w:tplc="7FCAEB22">
      <w:numFmt w:val="bullet"/>
      <w:lvlText w:val="•"/>
      <w:lvlJc w:val="left"/>
      <w:pPr>
        <w:ind w:left="2837" w:hanging="188"/>
      </w:pPr>
      <w:rPr>
        <w:rFonts w:hint="default"/>
        <w:lang w:val="es-ES" w:eastAsia="en-US" w:bidi="ar-SA"/>
      </w:rPr>
    </w:lvl>
    <w:lvl w:ilvl="4" w:tplc="031EDB02">
      <w:numFmt w:val="bullet"/>
      <w:lvlText w:val="•"/>
      <w:lvlJc w:val="left"/>
      <w:pPr>
        <w:ind w:left="3710" w:hanging="188"/>
      </w:pPr>
      <w:rPr>
        <w:rFonts w:hint="default"/>
        <w:lang w:val="es-ES" w:eastAsia="en-US" w:bidi="ar-SA"/>
      </w:rPr>
    </w:lvl>
    <w:lvl w:ilvl="5" w:tplc="8D742CE6">
      <w:numFmt w:val="bullet"/>
      <w:lvlText w:val="•"/>
      <w:lvlJc w:val="left"/>
      <w:pPr>
        <w:ind w:left="4583" w:hanging="188"/>
      </w:pPr>
      <w:rPr>
        <w:rFonts w:hint="default"/>
        <w:lang w:val="es-ES" w:eastAsia="en-US" w:bidi="ar-SA"/>
      </w:rPr>
    </w:lvl>
    <w:lvl w:ilvl="6" w:tplc="FBD26E2E">
      <w:numFmt w:val="bullet"/>
      <w:lvlText w:val="•"/>
      <w:lvlJc w:val="left"/>
      <w:pPr>
        <w:ind w:left="5455" w:hanging="188"/>
      </w:pPr>
      <w:rPr>
        <w:rFonts w:hint="default"/>
        <w:lang w:val="es-ES" w:eastAsia="en-US" w:bidi="ar-SA"/>
      </w:rPr>
    </w:lvl>
    <w:lvl w:ilvl="7" w:tplc="6BF2A144">
      <w:numFmt w:val="bullet"/>
      <w:lvlText w:val="•"/>
      <w:lvlJc w:val="left"/>
      <w:pPr>
        <w:ind w:left="6328" w:hanging="188"/>
      </w:pPr>
      <w:rPr>
        <w:rFonts w:hint="default"/>
        <w:lang w:val="es-ES" w:eastAsia="en-US" w:bidi="ar-SA"/>
      </w:rPr>
    </w:lvl>
    <w:lvl w:ilvl="8" w:tplc="30B01980">
      <w:numFmt w:val="bullet"/>
      <w:lvlText w:val="•"/>
      <w:lvlJc w:val="left"/>
      <w:pPr>
        <w:ind w:left="7201" w:hanging="188"/>
      </w:pPr>
      <w:rPr>
        <w:rFonts w:hint="default"/>
        <w:lang w:val="es-ES" w:eastAsia="en-US" w:bidi="ar-SA"/>
      </w:rPr>
    </w:lvl>
  </w:abstractNum>
  <w:abstractNum w:abstractNumId="2">
    <w:nsid w:val="07382642"/>
    <w:multiLevelType w:val="hybridMultilevel"/>
    <w:tmpl w:val="7870D1D8"/>
    <w:lvl w:ilvl="0" w:tplc="5A4692FC">
      <w:start w:val="3"/>
      <w:numFmt w:val="bullet"/>
      <w:lvlText w:val="-"/>
      <w:lvlJc w:val="left"/>
      <w:pPr>
        <w:ind w:left="1321" w:hanging="360"/>
      </w:pPr>
      <w:rPr>
        <w:rFonts w:ascii="Calibri" w:eastAsia="Calibri" w:hAnsi="Calibri" w:cs="Calibri" w:hint="default"/>
        <w:b/>
      </w:rPr>
    </w:lvl>
    <w:lvl w:ilvl="1" w:tplc="0C0A0003" w:tentative="1">
      <w:start w:val="1"/>
      <w:numFmt w:val="bullet"/>
      <w:lvlText w:val="o"/>
      <w:lvlJc w:val="left"/>
      <w:pPr>
        <w:ind w:left="2041" w:hanging="360"/>
      </w:pPr>
      <w:rPr>
        <w:rFonts w:ascii="Courier New" w:hAnsi="Courier New" w:cs="Courier New" w:hint="default"/>
      </w:rPr>
    </w:lvl>
    <w:lvl w:ilvl="2" w:tplc="0C0A0005" w:tentative="1">
      <w:start w:val="1"/>
      <w:numFmt w:val="bullet"/>
      <w:lvlText w:val=""/>
      <w:lvlJc w:val="left"/>
      <w:pPr>
        <w:ind w:left="2761" w:hanging="360"/>
      </w:pPr>
      <w:rPr>
        <w:rFonts w:ascii="Wingdings" w:hAnsi="Wingdings" w:hint="default"/>
      </w:rPr>
    </w:lvl>
    <w:lvl w:ilvl="3" w:tplc="0C0A0001" w:tentative="1">
      <w:start w:val="1"/>
      <w:numFmt w:val="bullet"/>
      <w:lvlText w:val=""/>
      <w:lvlJc w:val="left"/>
      <w:pPr>
        <w:ind w:left="3481" w:hanging="360"/>
      </w:pPr>
      <w:rPr>
        <w:rFonts w:ascii="Symbol" w:hAnsi="Symbol" w:hint="default"/>
      </w:rPr>
    </w:lvl>
    <w:lvl w:ilvl="4" w:tplc="0C0A0003" w:tentative="1">
      <w:start w:val="1"/>
      <w:numFmt w:val="bullet"/>
      <w:lvlText w:val="o"/>
      <w:lvlJc w:val="left"/>
      <w:pPr>
        <w:ind w:left="4201" w:hanging="360"/>
      </w:pPr>
      <w:rPr>
        <w:rFonts w:ascii="Courier New" w:hAnsi="Courier New" w:cs="Courier New" w:hint="default"/>
      </w:rPr>
    </w:lvl>
    <w:lvl w:ilvl="5" w:tplc="0C0A0005" w:tentative="1">
      <w:start w:val="1"/>
      <w:numFmt w:val="bullet"/>
      <w:lvlText w:val=""/>
      <w:lvlJc w:val="left"/>
      <w:pPr>
        <w:ind w:left="4921" w:hanging="360"/>
      </w:pPr>
      <w:rPr>
        <w:rFonts w:ascii="Wingdings" w:hAnsi="Wingdings" w:hint="default"/>
      </w:rPr>
    </w:lvl>
    <w:lvl w:ilvl="6" w:tplc="0C0A0001" w:tentative="1">
      <w:start w:val="1"/>
      <w:numFmt w:val="bullet"/>
      <w:lvlText w:val=""/>
      <w:lvlJc w:val="left"/>
      <w:pPr>
        <w:ind w:left="5641" w:hanging="360"/>
      </w:pPr>
      <w:rPr>
        <w:rFonts w:ascii="Symbol" w:hAnsi="Symbol" w:hint="default"/>
      </w:rPr>
    </w:lvl>
    <w:lvl w:ilvl="7" w:tplc="0C0A0003" w:tentative="1">
      <w:start w:val="1"/>
      <w:numFmt w:val="bullet"/>
      <w:lvlText w:val="o"/>
      <w:lvlJc w:val="left"/>
      <w:pPr>
        <w:ind w:left="6361" w:hanging="360"/>
      </w:pPr>
      <w:rPr>
        <w:rFonts w:ascii="Courier New" w:hAnsi="Courier New" w:cs="Courier New" w:hint="default"/>
      </w:rPr>
    </w:lvl>
    <w:lvl w:ilvl="8" w:tplc="0C0A0005" w:tentative="1">
      <w:start w:val="1"/>
      <w:numFmt w:val="bullet"/>
      <w:lvlText w:val=""/>
      <w:lvlJc w:val="left"/>
      <w:pPr>
        <w:ind w:left="7081" w:hanging="360"/>
      </w:pPr>
      <w:rPr>
        <w:rFonts w:ascii="Wingdings" w:hAnsi="Wingdings" w:hint="default"/>
      </w:rPr>
    </w:lvl>
  </w:abstractNum>
  <w:abstractNum w:abstractNumId="3">
    <w:nsid w:val="0AC72B19"/>
    <w:multiLevelType w:val="hybridMultilevel"/>
    <w:tmpl w:val="43EC42DE"/>
    <w:lvl w:ilvl="0" w:tplc="1BF87224">
      <w:numFmt w:val="bullet"/>
      <w:lvlText w:val="-"/>
      <w:lvlJc w:val="left"/>
      <w:pPr>
        <w:ind w:left="927" w:hanging="360"/>
      </w:pPr>
      <w:rPr>
        <w:rFonts w:ascii="Calibri" w:eastAsia="Calibri" w:hAnsi="Calibri" w:cs="Calibri" w:hint="default"/>
        <w:b/>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nsid w:val="0B4742BE"/>
    <w:multiLevelType w:val="hybridMultilevel"/>
    <w:tmpl w:val="76924D02"/>
    <w:lvl w:ilvl="0" w:tplc="DA546F34">
      <w:start w:val="2"/>
      <w:numFmt w:val="decimal"/>
      <w:lvlText w:val="%1."/>
      <w:lvlJc w:val="left"/>
      <w:pPr>
        <w:ind w:left="700" w:hanging="244"/>
      </w:pPr>
      <w:rPr>
        <w:rFonts w:ascii="Arial" w:eastAsia="Arial" w:hAnsi="Arial" w:cs="Arial" w:hint="default"/>
        <w:b w:val="0"/>
        <w:bCs w:val="0"/>
        <w:i/>
        <w:iCs/>
        <w:spacing w:val="-2"/>
        <w:w w:val="100"/>
        <w:sz w:val="20"/>
        <w:szCs w:val="20"/>
        <w:lang w:val="es-ES" w:eastAsia="en-US" w:bidi="ar-SA"/>
      </w:rPr>
    </w:lvl>
    <w:lvl w:ilvl="1" w:tplc="B8EE071E">
      <w:start w:val="1"/>
      <w:numFmt w:val="lowerLetter"/>
      <w:lvlText w:val="%2)"/>
      <w:lvlJc w:val="left"/>
      <w:pPr>
        <w:ind w:left="700" w:hanging="234"/>
      </w:pPr>
      <w:rPr>
        <w:rFonts w:ascii="Arial" w:eastAsia="Arial" w:hAnsi="Arial" w:cs="Arial" w:hint="default"/>
        <w:b w:val="0"/>
        <w:bCs w:val="0"/>
        <w:i/>
        <w:iCs/>
        <w:spacing w:val="0"/>
        <w:w w:val="100"/>
        <w:sz w:val="20"/>
        <w:szCs w:val="20"/>
        <w:lang w:val="es-ES" w:eastAsia="en-US" w:bidi="ar-SA"/>
      </w:rPr>
    </w:lvl>
    <w:lvl w:ilvl="2" w:tplc="654C98A4">
      <w:numFmt w:val="bullet"/>
      <w:lvlText w:val="•"/>
      <w:lvlJc w:val="left"/>
      <w:pPr>
        <w:ind w:left="2537" w:hanging="234"/>
      </w:pPr>
      <w:rPr>
        <w:rFonts w:hint="default"/>
        <w:lang w:val="es-ES" w:eastAsia="en-US" w:bidi="ar-SA"/>
      </w:rPr>
    </w:lvl>
    <w:lvl w:ilvl="3" w:tplc="5E5C5386">
      <w:numFmt w:val="bullet"/>
      <w:lvlText w:val="•"/>
      <w:lvlJc w:val="left"/>
      <w:pPr>
        <w:ind w:left="3455" w:hanging="234"/>
      </w:pPr>
      <w:rPr>
        <w:rFonts w:hint="default"/>
        <w:lang w:val="es-ES" w:eastAsia="en-US" w:bidi="ar-SA"/>
      </w:rPr>
    </w:lvl>
    <w:lvl w:ilvl="4" w:tplc="C5D2C0CC">
      <w:numFmt w:val="bullet"/>
      <w:lvlText w:val="•"/>
      <w:lvlJc w:val="left"/>
      <w:pPr>
        <w:ind w:left="4374" w:hanging="234"/>
      </w:pPr>
      <w:rPr>
        <w:rFonts w:hint="default"/>
        <w:lang w:val="es-ES" w:eastAsia="en-US" w:bidi="ar-SA"/>
      </w:rPr>
    </w:lvl>
    <w:lvl w:ilvl="5" w:tplc="CECCEBF6">
      <w:numFmt w:val="bullet"/>
      <w:lvlText w:val="•"/>
      <w:lvlJc w:val="left"/>
      <w:pPr>
        <w:ind w:left="5293" w:hanging="234"/>
      </w:pPr>
      <w:rPr>
        <w:rFonts w:hint="default"/>
        <w:lang w:val="es-ES" w:eastAsia="en-US" w:bidi="ar-SA"/>
      </w:rPr>
    </w:lvl>
    <w:lvl w:ilvl="6" w:tplc="BEE26046">
      <w:numFmt w:val="bullet"/>
      <w:lvlText w:val="•"/>
      <w:lvlJc w:val="left"/>
      <w:pPr>
        <w:ind w:left="6211" w:hanging="234"/>
      </w:pPr>
      <w:rPr>
        <w:rFonts w:hint="default"/>
        <w:lang w:val="es-ES" w:eastAsia="en-US" w:bidi="ar-SA"/>
      </w:rPr>
    </w:lvl>
    <w:lvl w:ilvl="7" w:tplc="F94C8B1A">
      <w:numFmt w:val="bullet"/>
      <w:lvlText w:val="•"/>
      <w:lvlJc w:val="left"/>
      <w:pPr>
        <w:ind w:left="7130" w:hanging="234"/>
      </w:pPr>
      <w:rPr>
        <w:rFonts w:hint="default"/>
        <w:lang w:val="es-ES" w:eastAsia="en-US" w:bidi="ar-SA"/>
      </w:rPr>
    </w:lvl>
    <w:lvl w:ilvl="8" w:tplc="0400CC1E">
      <w:numFmt w:val="bullet"/>
      <w:lvlText w:val="•"/>
      <w:lvlJc w:val="left"/>
      <w:pPr>
        <w:ind w:left="8048" w:hanging="234"/>
      </w:pPr>
      <w:rPr>
        <w:rFonts w:hint="default"/>
        <w:lang w:val="es-ES" w:eastAsia="en-US" w:bidi="ar-SA"/>
      </w:rPr>
    </w:lvl>
  </w:abstractNum>
  <w:abstractNum w:abstractNumId="5">
    <w:nsid w:val="0CAA0184"/>
    <w:multiLevelType w:val="hybridMultilevel"/>
    <w:tmpl w:val="15EC4E3E"/>
    <w:lvl w:ilvl="0" w:tplc="1D14CEF2">
      <w:start w:val="1"/>
      <w:numFmt w:val="upperRoman"/>
      <w:lvlText w:val="%1."/>
      <w:lvlJc w:val="left"/>
      <w:pPr>
        <w:ind w:left="938" w:hanging="218"/>
      </w:pPr>
      <w:rPr>
        <w:rFonts w:ascii="Calibri" w:eastAsia="Calibri" w:hAnsi="Calibri" w:cs="Calibri" w:hint="default"/>
        <w:b/>
        <w:bCs/>
        <w:i w:val="0"/>
        <w:iCs w:val="0"/>
        <w:w w:val="100"/>
        <w:sz w:val="24"/>
        <w:szCs w:val="24"/>
        <w:lang w:val="es-ES" w:eastAsia="en-US" w:bidi="ar-SA"/>
      </w:rPr>
    </w:lvl>
    <w:lvl w:ilvl="1" w:tplc="C054F7F4">
      <w:numFmt w:val="bullet"/>
      <w:lvlText w:val="•"/>
      <w:lvlJc w:val="left"/>
      <w:pPr>
        <w:ind w:left="1808" w:hanging="218"/>
      </w:pPr>
      <w:rPr>
        <w:rFonts w:hint="default"/>
        <w:lang w:val="es-ES" w:eastAsia="en-US" w:bidi="ar-SA"/>
      </w:rPr>
    </w:lvl>
    <w:lvl w:ilvl="2" w:tplc="E4AAFBC0">
      <w:numFmt w:val="bullet"/>
      <w:lvlText w:val="•"/>
      <w:lvlJc w:val="left"/>
      <w:pPr>
        <w:ind w:left="2681" w:hanging="218"/>
      </w:pPr>
      <w:rPr>
        <w:rFonts w:hint="default"/>
        <w:lang w:val="es-ES" w:eastAsia="en-US" w:bidi="ar-SA"/>
      </w:rPr>
    </w:lvl>
    <w:lvl w:ilvl="3" w:tplc="80442586">
      <w:numFmt w:val="bullet"/>
      <w:lvlText w:val="•"/>
      <w:lvlJc w:val="left"/>
      <w:pPr>
        <w:ind w:left="3553" w:hanging="218"/>
      </w:pPr>
      <w:rPr>
        <w:rFonts w:hint="default"/>
        <w:lang w:val="es-ES" w:eastAsia="en-US" w:bidi="ar-SA"/>
      </w:rPr>
    </w:lvl>
    <w:lvl w:ilvl="4" w:tplc="ED4AD5E2">
      <w:numFmt w:val="bullet"/>
      <w:lvlText w:val="•"/>
      <w:lvlJc w:val="left"/>
      <w:pPr>
        <w:ind w:left="4426" w:hanging="218"/>
      </w:pPr>
      <w:rPr>
        <w:rFonts w:hint="default"/>
        <w:lang w:val="es-ES" w:eastAsia="en-US" w:bidi="ar-SA"/>
      </w:rPr>
    </w:lvl>
    <w:lvl w:ilvl="5" w:tplc="DBDE4CB4">
      <w:numFmt w:val="bullet"/>
      <w:lvlText w:val="•"/>
      <w:lvlJc w:val="left"/>
      <w:pPr>
        <w:ind w:left="5299" w:hanging="218"/>
      </w:pPr>
      <w:rPr>
        <w:rFonts w:hint="default"/>
        <w:lang w:val="es-ES" w:eastAsia="en-US" w:bidi="ar-SA"/>
      </w:rPr>
    </w:lvl>
    <w:lvl w:ilvl="6" w:tplc="E2B2615C">
      <w:numFmt w:val="bullet"/>
      <w:lvlText w:val="•"/>
      <w:lvlJc w:val="left"/>
      <w:pPr>
        <w:ind w:left="6171" w:hanging="218"/>
      </w:pPr>
      <w:rPr>
        <w:rFonts w:hint="default"/>
        <w:lang w:val="es-ES" w:eastAsia="en-US" w:bidi="ar-SA"/>
      </w:rPr>
    </w:lvl>
    <w:lvl w:ilvl="7" w:tplc="6DEA16B4">
      <w:numFmt w:val="bullet"/>
      <w:lvlText w:val="•"/>
      <w:lvlJc w:val="left"/>
      <w:pPr>
        <w:ind w:left="7044" w:hanging="218"/>
      </w:pPr>
      <w:rPr>
        <w:rFonts w:hint="default"/>
        <w:lang w:val="es-ES" w:eastAsia="en-US" w:bidi="ar-SA"/>
      </w:rPr>
    </w:lvl>
    <w:lvl w:ilvl="8" w:tplc="5EC4FE5C">
      <w:numFmt w:val="bullet"/>
      <w:lvlText w:val="•"/>
      <w:lvlJc w:val="left"/>
      <w:pPr>
        <w:ind w:left="7917" w:hanging="218"/>
      </w:pPr>
      <w:rPr>
        <w:rFonts w:hint="default"/>
        <w:lang w:val="es-ES" w:eastAsia="en-US" w:bidi="ar-SA"/>
      </w:rPr>
    </w:lvl>
  </w:abstractNum>
  <w:abstractNum w:abstractNumId="6">
    <w:nsid w:val="10B229EB"/>
    <w:multiLevelType w:val="hybridMultilevel"/>
    <w:tmpl w:val="B4AA6396"/>
    <w:lvl w:ilvl="0" w:tplc="E8E65964">
      <w:start w:val="3"/>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114D5867"/>
    <w:multiLevelType w:val="hybridMultilevel"/>
    <w:tmpl w:val="CA0E081C"/>
    <w:lvl w:ilvl="0" w:tplc="4FFE2F4C">
      <w:start w:val="4"/>
      <w:numFmt w:val="bullet"/>
      <w:lvlText w:val="-"/>
      <w:lvlJc w:val="left"/>
      <w:pPr>
        <w:ind w:left="1069" w:hanging="360"/>
      </w:pPr>
      <w:rPr>
        <w:rFonts w:ascii="Calibri" w:eastAsia="Calibri"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nsid w:val="143C7D6C"/>
    <w:multiLevelType w:val="hybridMultilevel"/>
    <w:tmpl w:val="01545C5A"/>
    <w:lvl w:ilvl="0" w:tplc="453EC6F4">
      <w:start w:val="1"/>
      <w:numFmt w:val="lowerLetter"/>
      <w:lvlText w:val="%1)"/>
      <w:lvlJc w:val="left"/>
      <w:pPr>
        <w:ind w:left="246" w:hanging="492"/>
      </w:pPr>
      <w:rPr>
        <w:rFonts w:ascii="Calibri" w:eastAsia="Calibri" w:hAnsi="Calibri" w:cs="Calibri" w:hint="default"/>
        <w:color w:val="001F5F"/>
        <w:w w:val="100"/>
        <w:sz w:val="24"/>
        <w:szCs w:val="24"/>
        <w:lang w:val="es-ES" w:eastAsia="en-US" w:bidi="ar-SA"/>
      </w:rPr>
    </w:lvl>
    <w:lvl w:ilvl="1" w:tplc="244CDA88">
      <w:numFmt w:val="bullet"/>
      <w:lvlText w:val="•"/>
      <w:lvlJc w:val="left"/>
      <w:pPr>
        <w:ind w:left="1152" w:hanging="492"/>
      </w:pPr>
      <w:rPr>
        <w:lang w:val="es-ES" w:eastAsia="en-US" w:bidi="ar-SA"/>
      </w:rPr>
    </w:lvl>
    <w:lvl w:ilvl="2" w:tplc="326849BA">
      <w:numFmt w:val="bullet"/>
      <w:lvlText w:val="•"/>
      <w:lvlJc w:val="left"/>
      <w:pPr>
        <w:ind w:left="2065" w:hanging="492"/>
      </w:pPr>
      <w:rPr>
        <w:lang w:val="es-ES" w:eastAsia="en-US" w:bidi="ar-SA"/>
      </w:rPr>
    </w:lvl>
    <w:lvl w:ilvl="3" w:tplc="D71CEC7C">
      <w:numFmt w:val="bullet"/>
      <w:lvlText w:val="•"/>
      <w:lvlJc w:val="left"/>
      <w:pPr>
        <w:ind w:left="2977" w:hanging="492"/>
      </w:pPr>
      <w:rPr>
        <w:lang w:val="es-ES" w:eastAsia="en-US" w:bidi="ar-SA"/>
      </w:rPr>
    </w:lvl>
    <w:lvl w:ilvl="4" w:tplc="D954F10C">
      <w:numFmt w:val="bullet"/>
      <w:lvlText w:val="•"/>
      <w:lvlJc w:val="left"/>
      <w:pPr>
        <w:ind w:left="3890" w:hanging="492"/>
      </w:pPr>
      <w:rPr>
        <w:lang w:val="es-ES" w:eastAsia="en-US" w:bidi="ar-SA"/>
      </w:rPr>
    </w:lvl>
    <w:lvl w:ilvl="5" w:tplc="1BF8562A">
      <w:numFmt w:val="bullet"/>
      <w:lvlText w:val="•"/>
      <w:lvlJc w:val="left"/>
      <w:pPr>
        <w:ind w:left="4803" w:hanging="492"/>
      </w:pPr>
      <w:rPr>
        <w:lang w:val="es-ES" w:eastAsia="en-US" w:bidi="ar-SA"/>
      </w:rPr>
    </w:lvl>
    <w:lvl w:ilvl="6" w:tplc="E2B2871A">
      <w:numFmt w:val="bullet"/>
      <w:lvlText w:val="•"/>
      <w:lvlJc w:val="left"/>
      <w:pPr>
        <w:ind w:left="5715" w:hanging="492"/>
      </w:pPr>
      <w:rPr>
        <w:lang w:val="es-ES" w:eastAsia="en-US" w:bidi="ar-SA"/>
      </w:rPr>
    </w:lvl>
    <w:lvl w:ilvl="7" w:tplc="5C2C96BC">
      <w:numFmt w:val="bullet"/>
      <w:lvlText w:val="•"/>
      <w:lvlJc w:val="left"/>
      <w:pPr>
        <w:ind w:left="6628" w:hanging="492"/>
      </w:pPr>
      <w:rPr>
        <w:lang w:val="es-ES" w:eastAsia="en-US" w:bidi="ar-SA"/>
      </w:rPr>
    </w:lvl>
    <w:lvl w:ilvl="8" w:tplc="1D860FF4">
      <w:numFmt w:val="bullet"/>
      <w:lvlText w:val="•"/>
      <w:lvlJc w:val="left"/>
      <w:pPr>
        <w:ind w:left="7541" w:hanging="492"/>
      </w:pPr>
      <w:rPr>
        <w:lang w:val="es-ES" w:eastAsia="en-US" w:bidi="ar-SA"/>
      </w:rPr>
    </w:lvl>
  </w:abstractNum>
  <w:abstractNum w:abstractNumId="9">
    <w:nsid w:val="155A56D5"/>
    <w:multiLevelType w:val="hybridMultilevel"/>
    <w:tmpl w:val="8D9AE35E"/>
    <w:lvl w:ilvl="0" w:tplc="0C0A0005">
      <w:start w:val="1"/>
      <w:numFmt w:val="bullet"/>
      <w:lvlText w:val=""/>
      <w:lvlJc w:val="left"/>
      <w:pPr>
        <w:ind w:left="144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163C3522"/>
    <w:multiLevelType w:val="hybridMultilevel"/>
    <w:tmpl w:val="9EE8A7E2"/>
    <w:lvl w:ilvl="0" w:tplc="F79CC782">
      <w:start w:val="1"/>
      <w:numFmt w:val="upperRoman"/>
      <w:lvlText w:val="%1."/>
      <w:lvlJc w:val="left"/>
      <w:pPr>
        <w:ind w:left="938" w:hanging="218"/>
      </w:pPr>
      <w:rPr>
        <w:rFonts w:ascii="Calibri" w:eastAsia="Calibri" w:hAnsi="Calibri" w:cs="Calibri" w:hint="default"/>
        <w:b/>
        <w:bCs/>
        <w:i w:val="0"/>
        <w:iCs w:val="0"/>
        <w:w w:val="100"/>
        <w:sz w:val="24"/>
        <w:szCs w:val="24"/>
        <w:lang w:val="es-ES" w:eastAsia="en-US" w:bidi="ar-SA"/>
      </w:rPr>
    </w:lvl>
    <w:lvl w:ilvl="1" w:tplc="C054F7F4">
      <w:numFmt w:val="bullet"/>
      <w:lvlText w:val="•"/>
      <w:lvlJc w:val="left"/>
      <w:pPr>
        <w:ind w:left="1808" w:hanging="218"/>
      </w:pPr>
      <w:rPr>
        <w:rFonts w:hint="default"/>
        <w:lang w:val="es-ES" w:eastAsia="en-US" w:bidi="ar-SA"/>
      </w:rPr>
    </w:lvl>
    <w:lvl w:ilvl="2" w:tplc="E4AAFBC0">
      <w:numFmt w:val="bullet"/>
      <w:lvlText w:val="•"/>
      <w:lvlJc w:val="left"/>
      <w:pPr>
        <w:ind w:left="2681" w:hanging="218"/>
      </w:pPr>
      <w:rPr>
        <w:rFonts w:hint="default"/>
        <w:lang w:val="es-ES" w:eastAsia="en-US" w:bidi="ar-SA"/>
      </w:rPr>
    </w:lvl>
    <w:lvl w:ilvl="3" w:tplc="80442586">
      <w:numFmt w:val="bullet"/>
      <w:lvlText w:val="•"/>
      <w:lvlJc w:val="left"/>
      <w:pPr>
        <w:ind w:left="3553" w:hanging="218"/>
      </w:pPr>
      <w:rPr>
        <w:rFonts w:hint="default"/>
        <w:lang w:val="es-ES" w:eastAsia="en-US" w:bidi="ar-SA"/>
      </w:rPr>
    </w:lvl>
    <w:lvl w:ilvl="4" w:tplc="ED4AD5E2">
      <w:numFmt w:val="bullet"/>
      <w:lvlText w:val="•"/>
      <w:lvlJc w:val="left"/>
      <w:pPr>
        <w:ind w:left="4426" w:hanging="218"/>
      </w:pPr>
      <w:rPr>
        <w:rFonts w:hint="default"/>
        <w:lang w:val="es-ES" w:eastAsia="en-US" w:bidi="ar-SA"/>
      </w:rPr>
    </w:lvl>
    <w:lvl w:ilvl="5" w:tplc="DBDE4CB4">
      <w:numFmt w:val="bullet"/>
      <w:lvlText w:val="•"/>
      <w:lvlJc w:val="left"/>
      <w:pPr>
        <w:ind w:left="5299" w:hanging="218"/>
      </w:pPr>
      <w:rPr>
        <w:rFonts w:hint="default"/>
        <w:lang w:val="es-ES" w:eastAsia="en-US" w:bidi="ar-SA"/>
      </w:rPr>
    </w:lvl>
    <w:lvl w:ilvl="6" w:tplc="E2B2615C">
      <w:numFmt w:val="bullet"/>
      <w:lvlText w:val="•"/>
      <w:lvlJc w:val="left"/>
      <w:pPr>
        <w:ind w:left="6171" w:hanging="218"/>
      </w:pPr>
      <w:rPr>
        <w:rFonts w:hint="default"/>
        <w:lang w:val="es-ES" w:eastAsia="en-US" w:bidi="ar-SA"/>
      </w:rPr>
    </w:lvl>
    <w:lvl w:ilvl="7" w:tplc="6DEA16B4">
      <w:numFmt w:val="bullet"/>
      <w:lvlText w:val="•"/>
      <w:lvlJc w:val="left"/>
      <w:pPr>
        <w:ind w:left="7044" w:hanging="218"/>
      </w:pPr>
      <w:rPr>
        <w:rFonts w:hint="default"/>
        <w:lang w:val="es-ES" w:eastAsia="en-US" w:bidi="ar-SA"/>
      </w:rPr>
    </w:lvl>
    <w:lvl w:ilvl="8" w:tplc="5EC4FE5C">
      <w:numFmt w:val="bullet"/>
      <w:lvlText w:val="•"/>
      <w:lvlJc w:val="left"/>
      <w:pPr>
        <w:ind w:left="7917" w:hanging="218"/>
      </w:pPr>
      <w:rPr>
        <w:rFonts w:hint="default"/>
        <w:lang w:val="es-ES" w:eastAsia="en-US" w:bidi="ar-SA"/>
      </w:rPr>
    </w:lvl>
  </w:abstractNum>
  <w:abstractNum w:abstractNumId="11">
    <w:nsid w:val="198B1BF7"/>
    <w:multiLevelType w:val="multilevel"/>
    <w:tmpl w:val="216A2E82"/>
    <w:lvl w:ilvl="0">
      <w:start w:val="8"/>
      <w:numFmt w:val="decimal"/>
      <w:lvlText w:val="%1"/>
      <w:lvlJc w:val="left"/>
      <w:pPr>
        <w:tabs>
          <w:tab w:val="num" w:pos="0"/>
        </w:tabs>
        <w:ind w:left="2075" w:hanging="386"/>
      </w:pPr>
      <w:rPr>
        <w:lang w:val="es-ES" w:eastAsia="en-US" w:bidi="ar-SA"/>
      </w:rPr>
    </w:lvl>
    <w:lvl w:ilvl="1">
      <w:start w:val="2"/>
      <w:numFmt w:val="decimal"/>
      <w:lvlText w:val="%1.%2."/>
      <w:lvlJc w:val="left"/>
      <w:pPr>
        <w:tabs>
          <w:tab w:val="num" w:pos="0"/>
        </w:tabs>
        <w:ind w:left="2075" w:hanging="386"/>
      </w:pPr>
      <w:rPr>
        <w:rFonts w:eastAsia="Calibri" w:cs="Calibri"/>
        <w:b w:val="0"/>
        <w:bCs w:val="0"/>
        <w:i w:val="0"/>
        <w:iCs w:val="0"/>
        <w:spacing w:val="-1"/>
        <w:w w:val="100"/>
        <w:sz w:val="22"/>
        <w:szCs w:val="22"/>
        <w:lang w:val="es-ES" w:eastAsia="en-US" w:bidi="ar-SA"/>
      </w:rPr>
    </w:lvl>
    <w:lvl w:ilvl="2">
      <w:start w:val="1"/>
      <w:numFmt w:val="bullet"/>
      <w:lvlText w:val=""/>
      <w:lvlJc w:val="left"/>
      <w:pPr>
        <w:tabs>
          <w:tab w:val="num" w:pos="0"/>
        </w:tabs>
        <w:ind w:left="3613" w:hanging="386"/>
      </w:pPr>
      <w:rPr>
        <w:rFonts w:ascii="Symbol" w:hAnsi="Symbol" w:cs="Symbol" w:hint="default"/>
      </w:rPr>
    </w:lvl>
    <w:lvl w:ilvl="3">
      <w:start w:val="1"/>
      <w:numFmt w:val="bullet"/>
      <w:lvlText w:val=""/>
      <w:lvlJc w:val="left"/>
      <w:pPr>
        <w:tabs>
          <w:tab w:val="num" w:pos="0"/>
        </w:tabs>
        <w:ind w:left="4379" w:hanging="386"/>
      </w:pPr>
      <w:rPr>
        <w:rFonts w:ascii="Symbol" w:hAnsi="Symbol" w:cs="Symbol" w:hint="default"/>
      </w:rPr>
    </w:lvl>
    <w:lvl w:ilvl="4">
      <w:start w:val="1"/>
      <w:numFmt w:val="bullet"/>
      <w:lvlText w:val=""/>
      <w:lvlJc w:val="left"/>
      <w:pPr>
        <w:tabs>
          <w:tab w:val="num" w:pos="0"/>
        </w:tabs>
        <w:ind w:left="5146" w:hanging="386"/>
      </w:pPr>
      <w:rPr>
        <w:rFonts w:ascii="Symbol" w:hAnsi="Symbol" w:cs="Symbol" w:hint="default"/>
      </w:rPr>
    </w:lvl>
    <w:lvl w:ilvl="5">
      <w:start w:val="1"/>
      <w:numFmt w:val="bullet"/>
      <w:lvlText w:val=""/>
      <w:lvlJc w:val="left"/>
      <w:pPr>
        <w:tabs>
          <w:tab w:val="num" w:pos="0"/>
        </w:tabs>
        <w:ind w:left="5913" w:hanging="386"/>
      </w:pPr>
      <w:rPr>
        <w:rFonts w:ascii="Symbol" w:hAnsi="Symbol" w:cs="Symbol" w:hint="default"/>
      </w:rPr>
    </w:lvl>
    <w:lvl w:ilvl="6">
      <w:start w:val="1"/>
      <w:numFmt w:val="bullet"/>
      <w:lvlText w:val=""/>
      <w:lvlJc w:val="left"/>
      <w:pPr>
        <w:tabs>
          <w:tab w:val="num" w:pos="0"/>
        </w:tabs>
        <w:ind w:left="6679" w:hanging="386"/>
      </w:pPr>
      <w:rPr>
        <w:rFonts w:ascii="Symbol" w:hAnsi="Symbol" w:cs="Symbol" w:hint="default"/>
      </w:rPr>
    </w:lvl>
    <w:lvl w:ilvl="7">
      <w:start w:val="1"/>
      <w:numFmt w:val="bullet"/>
      <w:lvlText w:val=""/>
      <w:lvlJc w:val="left"/>
      <w:pPr>
        <w:tabs>
          <w:tab w:val="num" w:pos="0"/>
        </w:tabs>
        <w:ind w:left="7446" w:hanging="386"/>
      </w:pPr>
      <w:rPr>
        <w:rFonts w:ascii="Symbol" w:hAnsi="Symbol" w:cs="Symbol" w:hint="default"/>
      </w:rPr>
    </w:lvl>
    <w:lvl w:ilvl="8">
      <w:start w:val="1"/>
      <w:numFmt w:val="bullet"/>
      <w:lvlText w:val=""/>
      <w:lvlJc w:val="left"/>
      <w:pPr>
        <w:tabs>
          <w:tab w:val="num" w:pos="0"/>
        </w:tabs>
        <w:ind w:left="8213" w:hanging="386"/>
      </w:pPr>
      <w:rPr>
        <w:rFonts w:ascii="Symbol" w:hAnsi="Symbol" w:cs="Symbol" w:hint="default"/>
      </w:rPr>
    </w:lvl>
  </w:abstractNum>
  <w:abstractNum w:abstractNumId="12">
    <w:nsid w:val="1D6550E3"/>
    <w:multiLevelType w:val="hybridMultilevel"/>
    <w:tmpl w:val="F18649DA"/>
    <w:lvl w:ilvl="0" w:tplc="20BE67E4">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nsid w:val="1FEA0870"/>
    <w:multiLevelType w:val="hybridMultilevel"/>
    <w:tmpl w:val="DC02E42A"/>
    <w:lvl w:ilvl="0" w:tplc="C2166AD6">
      <w:numFmt w:val="bullet"/>
      <w:lvlText w:val="-"/>
      <w:lvlJc w:val="left"/>
      <w:pPr>
        <w:ind w:left="222" w:hanging="226"/>
      </w:pPr>
      <w:rPr>
        <w:rFonts w:ascii="Calibri" w:eastAsia="Calibri" w:hAnsi="Calibri" w:cs="Calibri" w:hint="default"/>
        <w:b w:val="0"/>
        <w:bCs w:val="0"/>
        <w:i w:val="0"/>
        <w:iCs w:val="0"/>
        <w:w w:val="100"/>
        <w:sz w:val="24"/>
        <w:szCs w:val="24"/>
        <w:lang w:val="es-ES" w:eastAsia="en-US" w:bidi="ar-SA"/>
      </w:rPr>
    </w:lvl>
    <w:lvl w:ilvl="1" w:tplc="12583CA8">
      <w:numFmt w:val="bullet"/>
      <w:lvlText w:val="•"/>
      <w:lvlJc w:val="left"/>
      <w:pPr>
        <w:ind w:left="1092" w:hanging="226"/>
      </w:pPr>
      <w:rPr>
        <w:rFonts w:hint="default"/>
        <w:lang w:val="es-ES" w:eastAsia="en-US" w:bidi="ar-SA"/>
      </w:rPr>
    </w:lvl>
    <w:lvl w:ilvl="2" w:tplc="447E14C6">
      <w:numFmt w:val="bullet"/>
      <w:lvlText w:val="•"/>
      <w:lvlJc w:val="left"/>
      <w:pPr>
        <w:ind w:left="1965" w:hanging="226"/>
      </w:pPr>
      <w:rPr>
        <w:rFonts w:hint="default"/>
        <w:lang w:val="es-ES" w:eastAsia="en-US" w:bidi="ar-SA"/>
      </w:rPr>
    </w:lvl>
    <w:lvl w:ilvl="3" w:tplc="4A9A7AE6">
      <w:numFmt w:val="bullet"/>
      <w:lvlText w:val="•"/>
      <w:lvlJc w:val="left"/>
      <w:pPr>
        <w:ind w:left="2837" w:hanging="226"/>
      </w:pPr>
      <w:rPr>
        <w:rFonts w:hint="default"/>
        <w:lang w:val="es-ES" w:eastAsia="en-US" w:bidi="ar-SA"/>
      </w:rPr>
    </w:lvl>
    <w:lvl w:ilvl="4" w:tplc="2C2601EC">
      <w:numFmt w:val="bullet"/>
      <w:lvlText w:val="•"/>
      <w:lvlJc w:val="left"/>
      <w:pPr>
        <w:ind w:left="3710" w:hanging="226"/>
      </w:pPr>
      <w:rPr>
        <w:rFonts w:hint="default"/>
        <w:lang w:val="es-ES" w:eastAsia="en-US" w:bidi="ar-SA"/>
      </w:rPr>
    </w:lvl>
    <w:lvl w:ilvl="5" w:tplc="057E2BF0">
      <w:numFmt w:val="bullet"/>
      <w:lvlText w:val="•"/>
      <w:lvlJc w:val="left"/>
      <w:pPr>
        <w:ind w:left="4583" w:hanging="226"/>
      </w:pPr>
      <w:rPr>
        <w:rFonts w:hint="default"/>
        <w:lang w:val="es-ES" w:eastAsia="en-US" w:bidi="ar-SA"/>
      </w:rPr>
    </w:lvl>
    <w:lvl w:ilvl="6" w:tplc="DB7230AA">
      <w:numFmt w:val="bullet"/>
      <w:lvlText w:val="•"/>
      <w:lvlJc w:val="left"/>
      <w:pPr>
        <w:ind w:left="5455" w:hanging="226"/>
      </w:pPr>
      <w:rPr>
        <w:rFonts w:hint="default"/>
        <w:lang w:val="es-ES" w:eastAsia="en-US" w:bidi="ar-SA"/>
      </w:rPr>
    </w:lvl>
    <w:lvl w:ilvl="7" w:tplc="606C6F5A">
      <w:numFmt w:val="bullet"/>
      <w:lvlText w:val="•"/>
      <w:lvlJc w:val="left"/>
      <w:pPr>
        <w:ind w:left="6328" w:hanging="226"/>
      </w:pPr>
      <w:rPr>
        <w:rFonts w:hint="default"/>
        <w:lang w:val="es-ES" w:eastAsia="en-US" w:bidi="ar-SA"/>
      </w:rPr>
    </w:lvl>
    <w:lvl w:ilvl="8" w:tplc="68F036DE">
      <w:numFmt w:val="bullet"/>
      <w:lvlText w:val="•"/>
      <w:lvlJc w:val="left"/>
      <w:pPr>
        <w:ind w:left="7201" w:hanging="226"/>
      </w:pPr>
      <w:rPr>
        <w:rFonts w:hint="default"/>
        <w:lang w:val="es-ES" w:eastAsia="en-US" w:bidi="ar-SA"/>
      </w:rPr>
    </w:lvl>
  </w:abstractNum>
  <w:abstractNum w:abstractNumId="14">
    <w:nsid w:val="23717086"/>
    <w:multiLevelType w:val="hybridMultilevel"/>
    <w:tmpl w:val="46C458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23FA66E3"/>
    <w:multiLevelType w:val="hybridMultilevel"/>
    <w:tmpl w:val="C386A548"/>
    <w:lvl w:ilvl="0" w:tplc="450E886E">
      <w:numFmt w:val="bullet"/>
      <w:lvlText w:val="-"/>
      <w:lvlJc w:val="left"/>
      <w:pPr>
        <w:ind w:left="222" w:hanging="140"/>
      </w:pPr>
      <w:rPr>
        <w:rFonts w:ascii="Calibri" w:eastAsia="Calibri" w:hAnsi="Calibri" w:cs="Calibri" w:hint="default"/>
        <w:b w:val="0"/>
        <w:bCs w:val="0"/>
        <w:i w:val="0"/>
        <w:iCs w:val="0"/>
        <w:w w:val="100"/>
        <w:sz w:val="24"/>
        <w:szCs w:val="24"/>
        <w:lang w:val="es-ES" w:eastAsia="en-US" w:bidi="ar-SA"/>
      </w:rPr>
    </w:lvl>
    <w:lvl w:ilvl="1" w:tplc="6B22622C">
      <w:numFmt w:val="bullet"/>
      <w:lvlText w:val="•"/>
      <w:lvlJc w:val="left"/>
      <w:pPr>
        <w:ind w:left="1092" w:hanging="140"/>
      </w:pPr>
      <w:rPr>
        <w:rFonts w:hint="default"/>
        <w:lang w:val="es-ES" w:eastAsia="en-US" w:bidi="ar-SA"/>
      </w:rPr>
    </w:lvl>
    <w:lvl w:ilvl="2" w:tplc="AD02BF3E">
      <w:numFmt w:val="bullet"/>
      <w:lvlText w:val="•"/>
      <w:lvlJc w:val="left"/>
      <w:pPr>
        <w:ind w:left="1965" w:hanging="140"/>
      </w:pPr>
      <w:rPr>
        <w:rFonts w:hint="default"/>
        <w:lang w:val="es-ES" w:eastAsia="en-US" w:bidi="ar-SA"/>
      </w:rPr>
    </w:lvl>
    <w:lvl w:ilvl="3" w:tplc="584A7A88">
      <w:numFmt w:val="bullet"/>
      <w:lvlText w:val="•"/>
      <w:lvlJc w:val="left"/>
      <w:pPr>
        <w:ind w:left="2837" w:hanging="140"/>
      </w:pPr>
      <w:rPr>
        <w:rFonts w:hint="default"/>
        <w:lang w:val="es-ES" w:eastAsia="en-US" w:bidi="ar-SA"/>
      </w:rPr>
    </w:lvl>
    <w:lvl w:ilvl="4" w:tplc="22ACAB5A">
      <w:numFmt w:val="bullet"/>
      <w:lvlText w:val="•"/>
      <w:lvlJc w:val="left"/>
      <w:pPr>
        <w:ind w:left="3710" w:hanging="140"/>
      </w:pPr>
      <w:rPr>
        <w:rFonts w:hint="default"/>
        <w:lang w:val="es-ES" w:eastAsia="en-US" w:bidi="ar-SA"/>
      </w:rPr>
    </w:lvl>
    <w:lvl w:ilvl="5" w:tplc="1C762E6E">
      <w:numFmt w:val="bullet"/>
      <w:lvlText w:val="•"/>
      <w:lvlJc w:val="left"/>
      <w:pPr>
        <w:ind w:left="4583" w:hanging="140"/>
      </w:pPr>
      <w:rPr>
        <w:rFonts w:hint="default"/>
        <w:lang w:val="es-ES" w:eastAsia="en-US" w:bidi="ar-SA"/>
      </w:rPr>
    </w:lvl>
    <w:lvl w:ilvl="6" w:tplc="A0AA11EE">
      <w:numFmt w:val="bullet"/>
      <w:lvlText w:val="•"/>
      <w:lvlJc w:val="left"/>
      <w:pPr>
        <w:ind w:left="5455" w:hanging="140"/>
      </w:pPr>
      <w:rPr>
        <w:rFonts w:hint="default"/>
        <w:lang w:val="es-ES" w:eastAsia="en-US" w:bidi="ar-SA"/>
      </w:rPr>
    </w:lvl>
    <w:lvl w:ilvl="7" w:tplc="1A42B8F0">
      <w:numFmt w:val="bullet"/>
      <w:lvlText w:val="•"/>
      <w:lvlJc w:val="left"/>
      <w:pPr>
        <w:ind w:left="6328" w:hanging="140"/>
      </w:pPr>
      <w:rPr>
        <w:rFonts w:hint="default"/>
        <w:lang w:val="es-ES" w:eastAsia="en-US" w:bidi="ar-SA"/>
      </w:rPr>
    </w:lvl>
    <w:lvl w:ilvl="8" w:tplc="774E7858">
      <w:numFmt w:val="bullet"/>
      <w:lvlText w:val="•"/>
      <w:lvlJc w:val="left"/>
      <w:pPr>
        <w:ind w:left="7201" w:hanging="140"/>
      </w:pPr>
      <w:rPr>
        <w:rFonts w:hint="default"/>
        <w:lang w:val="es-ES" w:eastAsia="en-US" w:bidi="ar-SA"/>
      </w:rPr>
    </w:lvl>
  </w:abstractNum>
  <w:abstractNum w:abstractNumId="16">
    <w:nsid w:val="2522481A"/>
    <w:multiLevelType w:val="hybridMultilevel"/>
    <w:tmpl w:val="8D14D8FE"/>
    <w:lvl w:ilvl="0" w:tplc="0C0A0005">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7">
    <w:nsid w:val="29377087"/>
    <w:multiLevelType w:val="hybridMultilevel"/>
    <w:tmpl w:val="67EA10B2"/>
    <w:lvl w:ilvl="0" w:tplc="CBA40966">
      <w:numFmt w:val="bullet"/>
      <w:lvlText w:val=""/>
      <w:lvlJc w:val="left"/>
      <w:pPr>
        <w:ind w:left="1698" w:hanging="180"/>
      </w:pPr>
      <w:rPr>
        <w:rFonts w:ascii="Symbol" w:eastAsia="Symbol" w:hAnsi="Symbol" w:cs="Symbol" w:hint="default"/>
        <w:w w:val="100"/>
        <w:sz w:val="22"/>
        <w:szCs w:val="22"/>
        <w:lang w:val="es-ES" w:eastAsia="en-US" w:bidi="ar-SA"/>
      </w:rPr>
    </w:lvl>
    <w:lvl w:ilvl="1" w:tplc="12A6BB1E">
      <w:numFmt w:val="bullet"/>
      <w:lvlText w:val="•"/>
      <w:lvlJc w:val="left"/>
      <w:pPr>
        <w:ind w:left="2466" w:hanging="180"/>
      </w:pPr>
      <w:rPr>
        <w:lang w:val="es-ES" w:eastAsia="en-US" w:bidi="ar-SA"/>
      </w:rPr>
    </w:lvl>
    <w:lvl w:ilvl="2" w:tplc="1BD4EFA4">
      <w:numFmt w:val="bullet"/>
      <w:lvlText w:val="•"/>
      <w:lvlJc w:val="left"/>
      <w:pPr>
        <w:ind w:left="3233" w:hanging="180"/>
      </w:pPr>
      <w:rPr>
        <w:lang w:val="es-ES" w:eastAsia="en-US" w:bidi="ar-SA"/>
      </w:rPr>
    </w:lvl>
    <w:lvl w:ilvl="3" w:tplc="28E09C76">
      <w:numFmt w:val="bullet"/>
      <w:lvlText w:val="•"/>
      <w:lvlJc w:val="left"/>
      <w:pPr>
        <w:ind w:left="3999" w:hanging="180"/>
      </w:pPr>
      <w:rPr>
        <w:lang w:val="es-ES" w:eastAsia="en-US" w:bidi="ar-SA"/>
      </w:rPr>
    </w:lvl>
    <w:lvl w:ilvl="4" w:tplc="DF44AE5C">
      <w:numFmt w:val="bullet"/>
      <w:lvlText w:val="•"/>
      <w:lvlJc w:val="left"/>
      <w:pPr>
        <w:ind w:left="4766" w:hanging="180"/>
      </w:pPr>
      <w:rPr>
        <w:lang w:val="es-ES" w:eastAsia="en-US" w:bidi="ar-SA"/>
      </w:rPr>
    </w:lvl>
    <w:lvl w:ilvl="5" w:tplc="70A29A3A">
      <w:numFmt w:val="bullet"/>
      <w:lvlText w:val="•"/>
      <w:lvlJc w:val="left"/>
      <w:pPr>
        <w:ind w:left="5533" w:hanging="180"/>
      </w:pPr>
      <w:rPr>
        <w:lang w:val="es-ES" w:eastAsia="en-US" w:bidi="ar-SA"/>
      </w:rPr>
    </w:lvl>
    <w:lvl w:ilvl="6" w:tplc="4E184086">
      <w:numFmt w:val="bullet"/>
      <w:lvlText w:val="•"/>
      <w:lvlJc w:val="left"/>
      <w:pPr>
        <w:ind w:left="6299" w:hanging="180"/>
      </w:pPr>
      <w:rPr>
        <w:lang w:val="es-ES" w:eastAsia="en-US" w:bidi="ar-SA"/>
      </w:rPr>
    </w:lvl>
    <w:lvl w:ilvl="7" w:tplc="C3D44AF4">
      <w:numFmt w:val="bullet"/>
      <w:lvlText w:val="•"/>
      <w:lvlJc w:val="left"/>
      <w:pPr>
        <w:ind w:left="7066" w:hanging="180"/>
      </w:pPr>
      <w:rPr>
        <w:lang w:val="es-ES" w:eastAsia="en-US" w:bidi="ar-SA"/>
      </w:rPr>
    </w:lvl>
    <w:lvl w:ilvl="8" w:tplc="C97AE5C2">
      <w:numFmt w:val="bullet"/>
      <w:lvlText w:val="•"/>
      <w:lvlJc w:val="left"/>
      <w:pPr>
        <w:ind w:left="7833" w:hanging="180"/>
      </w:pPr>
      <w:rPr>
        <w:lang w:val="es-ES" w:eastAsia="en-US" w:bidi="ar-SA"/>
      </w:rPr>
    </w:lvl>
  </w:abstractNum>
  <w:abstractNum w:abstractNumId="18">
    <w:nsid w:val="2C8F2D43"/>
    <w:multiLevelType w:val="hybridMultilevel"/>
    <w:tmpl w:val="57D03E5A"/>
    <w:lvl w:ilvl="0" w:tplc="8C3C7E88">
      <w:numFmt w:val="bullet"/>
      <w:lvlText w:val=""/>
      <w:lvlJc w:val="left"/>
      <w:pPr>
        <w:ind w:left="1342" w:hanging="142"/>
      </w:pPr>
      <w:rPr>
        <w:rFonts w:ascii="Symbol" w:eastAsia="Symbol" w:hAnsi="Symbol" w:cs="Symbol" w:hint="default"/>
        <w:w w:val="99"/>
        <w:sz w:val="20"/>
        <w:szCs w:val="20"/>
        <w:lang w:val="es-ES" w:eastAsia="en-US" w:bidi="ar-SA"/>
      </w:rPr>
    </w:lvl>
    <w:lvl w:ilvl="1" w:tplc="D020D226">
      <w:numFmt w:val="bullet"/>
      <w:lvlText w:val="•"/>
      <w:lvlJc w:val="left"/>
      <w:pPr>
        <w:ind w:left="2312" w:hanging="142"/>
      </w:pPr>
      <w:rPr>
        <w:rFonts w:hint="default"/>
        <w:lang w:val="es-ES" w:eastAsia="en-US" w:bidi="ar-SA"/>
      </w:rPr>
    </w:lvl>
    <w:lvl w:ilvl="2" w:tplc="721051A6">
      <w:numFmt w:val="bullet"/>
      <w:lvlText w:val="•"/>
      <w:lvlJc w:val="left"/>
      <w:pPr>
        <w:ind w:left="3285" w:hanging="142"/>
      </w:pPr>
      <w:rPr>
        <w:rFonts w:hint="default"/>
        <w:lang w:val="es-ES" w:eastAsia="en-US" w:bidi="ar-SA"/>
      </w:rPr>
    </w:lvl>
    <w:lvl w:ilvl="3" w:tplc="AC7EE1BC">
      <w:numFmt w:val="bullet"/>
      <w:lvlText w:val="•"/>
      <w:lvlJc w:val="left"/>
      <w:pPr>
        <w:ind w:left="4257" w:hanging="142"/>
      </w:pPr>
      <w:rPr>
        <w:rFonts w:hint="default"/>
        <w:lang w:val="es-ES" w:eastAsia="en-US" w:bidi="ar-SA"/>
      </w:rPr>
    </w:lvl>
    <w:lvl w:ilvl="4" w:tplc="73EE0C98">
      <w:numFmt w:val="bullet"/>
      <w:lvlText w:val="•"/>
      <w:lvlJc w:val="left"/>
      <w:pPr>
        <w:ind w:left="5230" w:hanging="142"/>
      </w:pPr>
      <w:rPr>
        <w:rFonts w:hint="default"/>
        <w:lang w:val="es-ES" w:eastAsia="en-US" w:bidi="ar-SA"/>
      </w:rPr>
    </w:lvl>
    <w:lvl w:ilvl="5" w:tplc="5EC62828">
      <w:numFmt w:val="bullet"/>
      <w:lvlText w:val="•"/>
      <w:lvlJc w:val="left"/>
      <w:pPr>
        <w:ind w:left="6203" w:hanging="142"/>
      </w:pPr>
      <w:rPr>
        <w:rFonts w:hint="default"/>
        <w:lang w:val="es-ES" w:eastAsia="en-US" w:bidi="ar-SA"/>
      </w:rPr>
    </w:lvl>
    <w:lvl w:ilvl="6" w:tplc="D160DAA0">
      <w:numFmt w:val="bullet"/>
      <w:lvlText w:val="•"/>
      <w:lvlJc w:val="left"/>
      <w:pPr>
        <w:ind w:left="7175" w:hanging="142"/>
      </w:pPr>
      <w:rPr>
        <w:rFonts w:hint="default"/>
        <w:lang w:val="es-ES" w:eastAsia="en-US" w:bidi="ar-SA"/>
      </w:rPr>
    </w:lvl>
    <w:lvl w:ilvl="7" w:tplc="B40015EC">
      <w:numFmt w:val="bullet"/>
      <w:lvlText w:val="•"/>
      <w:lvlJc w:val="left"/>
      <w:pPr>
        <w:ind w:left="8148" w:hanging="142"/>
      </w:pPr>
      <w:rPr>
        <w:rFonts w:hint="default"/>
        <w:lang w:val="es-ES" w:eastAsia="en-US" w:bidi="ar-SA"/>
      </w:rPr>
    </w:lvl>
    <w:lvl w:ilvl="8" w:tplc="58148ED0">
      <w:numFmt w:val="bullet"/>
      <w:lvlText w:val="•"/>
      <w:lvlJc w:val="left"/>
      <w:pPr>
        <w:ind w:left="9121" w:hanging="142"/>
      </w:pPr>
      <w:rPr>
        <w:rFonts w:hint="default"/>
        <w:lang w:val="es-ES" w:eastAsia="en-US" w:bidi="ar-SA"/>
      </w:rPr>
    </w:lvl>
  </w:abstractNum>
  <w:abstractNum w:abstractNumId="19">
    <w:nsid w:val="2CEB747D"/>
    <w:multiLevelType w:val="hybridMultilevel"/>
    <w:tmpl w:val="55FCF5E0"/>
    <w:lvl w:ilvl="0" w:tplc="43F23044">
      <w:start w:val="1"/>
      <w:numFmt w:val="decimal"/>
      <w:lvlText w:val="%1."/>
      <w:lvlJc w:val="left"/>
      <w:pPr>
        <w:ind w:left="2062" w:hanging="360"/>
      </w:pPr>
      <w:rPr>
        <w:rFonts w:hint="default"/>
        <w:w w:val="99"/>
        <w:lang w:val="es-ES" w:eastAsia="en-US" w:bidi="ar-SA"/>
      </w:rPr>
    </w:lvl>
    <w:lvl w:ilvl="1" w:tplc="20D876BA">
      <w:numFmt w:val="bullet"/>
      <w:lvlText w:val="•"/>
      <w:lvlJc w:val="left"/>
      <w:pPr>
        <w:ind w:left="2960" w:hanging="360"/>
      </w:pPr>
      <w:rPr>
        <w:rFonts w:hint="default"/>
        <w:lang w:val="es-ES" w:eastAsia="en-US" w:bidi="ar-SA"/>
      </w:rPr>
    </w:lvl>
    <w:lvl w:ilvl="2" w:tplc="2C9827A8">
      <w:numFmt w:val="bullet"/>
      <w:lvlText w:val="•"/>
      <w:lvlJc w:val="left"/>
      <w:pPr>
        <w:ind w:left="3861" w:hanging="360"/>
      </w:pPr>
      <w:rPr>
        <w:rFonts w:hint="default"/>
        <w:lang w:val="es-ES" w:eastAsia="en-US" w:bidi="ar-SA"/>
      </w:rPr>
    </w:lvl>
    <w:lvl w:ilvl="3" w:tplc="BBAA0EE4">
      <w:numFmt w:val="bullet"/>
      <w:lvlText w:val="•"/>
      <w:lvlJc w:val="left"/>
      <w:pPr>
        <w:ind w:left="4761" w:hanging="360"/>
      </w:pPr>
      <w:rPr>
        <w:rFonts w:hint="default"/>
        <w:lang w:val="es-ES" w:eastAsia="en-US" w:bidi="ar-SA"/>
      </w:rPr>
    </w:lvl>
    <w:lvl w:ilvl="4" w:tplc="9314D294">
      <w:numFmt w:val="bullet"/>
      <w:lvlText w:val="•"/>
      <w:lvlJc w:val="left"/>
      <w:pPr>
        <w:ind w:left="5662" w:hanging="360"/>
      </w:pPr>
      <w:rPr>
        <w:rFonts w:hint="default"/>
        <w:lang w:val="es-ES" w:eastAsia="en-US" w:bidi="ar-SA"/>
      </w:rPr>
    </w:lvl>
    <w:lvl w:ilvl="5" w:tplc="34AAEC00">
      <w:numFmt w:val="bullet"/>
      <w:lvlText w:val="•"/>
      <w:lvlJc w:val="left"/>
      <w:pPr>
        <w:ind w:left="6563" w:hanging="360"/>
      </w:pPr>
      <w:rPr>
        <w:rFonts w:hint="default"/>
        <w:lang w:val="es-ES" w:eastAsia="en-US" w:bidi="ar-SA"/>
      </w:rPr>
    </w:lvl>
    <w:lvl w:ilvl="6" w:tplc="4CC475E6">
      <w:numFmt w:val="bullet"/>
      <w:lvlText w:val="•"/>
      <w:lvlJc w:val="left"/>
      <w:pPr>
        <w:ind w:left="7463" w:hanging="360"/>
      </w:pPr>
      <w:rPr>
        <w:rFonts w:hint="default"/>
        <w:lang w:val="es-ES" w:eastAsia="en-US" w:bidi="ar-SA"/>
      </w:rPr>
    </w:lvl>
    <w:lvl w:ilvl="7" w:tplc="567A1AA4">
      <w:numFmt w:val="bullet"/>
      <w:lvlText w:val="•"/>
      <w:lvlJc w:val="left"/>
      <w:pPr>
        <w:ind w:left="8364" w:hanging="360"/>
      </w:pPr>
      <w:rPr>
        <w:rFonts w:hint="default"/>
        <w:lang w:val="es-ES" w:eastAsia="en-US" w:bidi="ar-SA"/>
      </w:rPr>
    </w:lvl>
    <w:lvl w:ilvl="8" w:tplc="5FC0BC0E">
      <w:numFmt w:val="bullet"/>
      <w:lvlText w:val="•"/>
      <w:lvlJc w:val="left"/>
      <w:pPr>
        <w:ind w:left="9265" w:hanging="360"/>
      </w:pPr>
      <w:rPr>
        <w:rFonts w:hint="default"/>
        <w:lang w:val="es-ES" w:eastAsia="en-US" w:bidi="ar-SA"/>
      </w:rPr>
    </w:lvl>
  </w:abstractNum>
  <w:abstractNum w:abstractNumId="20">
    <w:nsid w:val="2FFB6B99"/>
    <w:multiLevelType w:val="hybridMultilevel"/>
    <w:tmpl w:val="11CC425A"/>
    <w:lvl w:ilvl="0" w:tplc="E76A8EF4">
      <w:numFmt w:val="bullet"/>
      <w:lvlText w:val=""/>
      <w:lvlJc w:val="left"/>
      <w:pPr>
        <w:ind w:left="1964" w:hanging="360"/>
      </w:pPr>
      <w:rPr>
        <w:rFonts w:ascii="Symbol" w:eastAsia="Symbol" w:hAnsi="Symbol" w:cs="Symbol" w:hint="default"/>
        <w:w w:val="89"/>
        <w:sz w:val="24"/>
        <w:szCs w:val="24"/>
        <w:lang w:val="es-ES" w:eastAsia="es-ES" w:bidi="es-ES"/>
      </w:rPr>
    </w:lvl>
    <w:lvl w:ilvl="1" w:tplc="A66AA812">
      <w:numFmt w:val="bullet"/>
      <w:lvlText w:val="•"/>
      <w:lvlJc w:val="left"/>
      <w:pPr>
        <w:ind w:left="2908" w:hanging="360"/>
      </w:pPr>
      <w:rPr>
        <w:rFonts w:hint="default"/>
        <w:lang w:val="es-ES" w:eastAsia="es-ES" w:bidi="es-ES"/>
      </w:rPr>
    </w:lvl>
    <w:lvl w:ilvl="2" w:tplc="50DEE772">
      <w:numFmt w:val="bullet"/>
      <w:lvlText w:val="•"/>
      <w:lvlJc w:val="left"/>
      <w:pPr>
        <w:ind w:left="3856" w:hanging="360"/>
      </w:pPr>
      <w:rPr>
        <w:rFonts w:hint="default"/>
        <w:lang w:val="es-ES" w:eastAsia="es-ES" w:bidi="es-ES"/>
      </w:rPr>
    </w:lvl>
    <w:lvl w:ilvl="3" w:tplc="A53C633E">
      <w:numFmt w:val="bullet"/>
      <w:lvlText w:val="•"/>
      <w:lvlJc w:val="left"/>
      <w:pPr>
        <w:ind w:left="4804" w:hanging="360"/>
      </w:pPr>
      <w:rPr>
        <w:rFonts w:hint="default"/>
        <w:lang w:val="es-ES" w:eastAsia="es-ES" w:bidi="es-ES"/>
      </w:rPr>
    </w:lvl>
    <w:lvl w:ilvl="4" w:tplc="D03AE4A4">
      <w:numFmt w:val="bullet"/>
      <w:lvlText w:val="•"/>
      <w:lvlJc w:val="left"/>
      <w:pPr>
        <w:ind w:left="5752" w:hanging="360"/>
      </w:pPr>
      <w:rPr>
        <w:rFonts w:hint="default"/>
        <w:lang w:val="es-ES" w:eastAsia="es-ES" w:bidi="es-ES"/>
      </w:rPr>
    </w:lvl>
    <w:lvl w:ilvl="5" w:tplc="11B477D6">
      <w:numFmt w:val="bullet"/>
      <w:lvlText w:val="•"/>
      <w:lvlJc w:val="left"/>
      <w:pPr>
        <w:ind w:left="6700" w:hanging="360"/>
      </w:pPr>
      <w:rPr>
        <w:rFonts w:hint="default"/>
        <w:lang w:val="es-ES" w:eastAsia="es-ES" w:bidi="es-ES"/>
      </w:rPr>
    </w:lvl>
    <w:lvl w:ilvl="6" w:tplc="C55627A6">
      <w:numFmt w:val="bullet"/>
      <w:lvlText w:val="•"/>
      <w:lvlJc w:val="left"/>
      <w:pPr>
        <w:ind w:left="7648" w:hanging="360"/>
      </w:pPr>
      <w:rPr>
        <w:rFonts w:hint="default"/>
        <w:lang w:val="es-ES" w:eastAsia="es-ES" w:bidi="es-ES"/>
      </w:rPr>
    </w:lvl>
    <w:lvl w:ilvl="7" w:tplc="8C0ADA3A">
      <w:numFmt w:val="bullet"/>
      <w:lvlText w:val="•"/>
      <w:lvlJc w:val="left"/>
      <w:pPr>
        <w:ind w:left="8596" w:hanging="360"/>
      </w:pPr>
      <w:rPr>
        <w:rFonts w:hint="default"/>
        <w:lang w:val="es-ES" w:eastAsia="es-ES" w:bidi="es-ES"/>
      </w:rPr>
    </w:lvl>
    <w:lvl w:ilvl="8" w:tplc="86665EA6">
      <w:numFmt w:val="bullet"/>
      <w:lvlText w:val="•"/>
      <w:lvlJc w:val="left"/>
      <w:pPr>
        <w:ind w:left="9544" w:hanging="360"/>
      </w:pPr>
      <w:rPr>
        <w:rFonts w:hint="default"/>
        <w:lang w:val="es-ES" w:eastAsia="es-ES" w:bidi="es-ES"/>
      </w:rPr>
    </w:lvl>
  </w:abstractNum>
  <w:abstractNum w:abstractNumId="21">
    <w:nsid w:val="321350BD"/>
    <w:multiLevelType w:val="hybridMultilevel"/>
    <w:tmpl w:val="61DA7604"/>
    <w:lvl w:ilvl="0" w:tplc="0CAEB84C">
      <w:start w:val="1"/>
      <w:numFmt w:val="lowerLetter"/>
      <w:lvlText w:val="%1)"/>
      <w:lvlJc w:val="left"/>
      <w:pPr>
        <w:ind w:left="2402" w:hanging="710"/>
      </w:pPr>
      <w:rPr>
        <w:rFonts w:ascii="Calibri" w:eastAsia="Calibri" w:hAnsi="Calibri" w:cs="Calibri" w:hint="default"/>
        <w:w w:val="100"/>
        <w:sz w:val="22"/>
        <w:szCs w:val="22"/>
        <w:lang w:val="es-ES" w:eastAsia="en-US" w:bidi="ar-SA"/>
      </w:rPr>
    </w:lvl>
    <w:lvl w:ilvl="1" w:tplc="D8A49844">
      <w:numFmt w:val="bullet"/>
      <w:lvlText w:val="•"/>
      <w:lvlJc w:val="left"/>
      <w:pPr>
        <w:ind w:left="3118" w:hanging="710"/>
      </w:pPr>
      <w:rPr>
        <w:rFonts w:hint="default"/>
        <w:lang w:val="es-ES" w:eastAsia="en-US" w:bidi="ar-SA"/>
      </w:rPr>
    </w:lvl>
    <w:lvl w:ilvl="2" w:tplc="02AAAFB6">
      <w:numFmt w:val="bullet"/>
      <w:lvlText w:val="•"/>
      <w:lvlJc w:val="left"/>
      <w:pPr>
        <w:ind w:left="3837" w:hanging="710"/>
      </w:pPr>
      <w:rPr>
        <w:rFonts w:hint="default"/>
        <w:lang w:val="es-ES" w:eastAsia="en-US" w:bidi="ar-SA"/>
      </w:rPr>
    </w:lvl>
    <w:lvl w:ilvl="3" w:tplc="8B72F62C">
      <w:numFmt w:val="bullet"/>
      <w:lvlText w:val="•"/>
      <w:lvlJc w:val="left"/>
      <w:pPr>
        <w:ind w:left="4555" w:hanging="710"/>
      </w:pPr>
      <w:rPr>
        <w:rFonts w:hint="default"/>
        <w:lang w:val="es-ES" w:eastAsia="en-US" w:bidi="ar-SA"/>
      </w:rPr>
    </w:lvl>
    <w:lvl w:ilvl="4" w:tplc="A8AA26FC">
      <w:numFmt w:val="bullet"/>
      <w:lvlText w:val="•"/>
      <w:lvlJc w:val="left"/>
      <w:pPr>
        <w:ind w:left="5274" w:hanging="710"/>
      </w:pPr>
      <w:rPr>
        <w:rFonts w:hint="default"/>
        <w:lang w:val="es-ES" w:eastAsia="en-US" w:bidi="ar-SA"/>
      </w:rPr>
    </w:lvl>
    <w:lvl w:ilvl="5" w:tplc="EF483FB8">
      <w:numFmt w:val="bullet"/>
      <w:lvlText w:val="•"/>
      <w:lvlJc w:val="left"/>
      <w:pPr>
        <w:ind w:left="5993" w:hanging="710"/>
      </w:pPr>
      <w:rPr>
        <w:rFonts w:hint="default"/>
        <w:lang w:val="es-ES" w:eastAsia="en-US" w:bidi="ar-SA"/>
      </w:rPr>
    </w:lvl>
    <w:lvl w:ilvl="6" w:tplc="FE4EB404">
      <w:numFmt w:val="bullet"/>
      <w:lvlText w:val="•"/>
      <w:lvlJc w:val="left"/>
      <w:pPr>
        <w:ind w:left="6711" w:hanging="710"/>
      </w:pPr>
      <w:rPr>
        <w:rFonts w:hint="default"/>
        <w:lang w:val="es-ES" w:eastAsia="en-US" w:bidi="ar-SA"/>
      </w:rPr>
    </w:lvl>
    <w:lvl w:ilvl="7" w:tplc="AFDAC276">
      <w:numFmt w:val="bullet"/>
      <w:lvlText w:val="•"/>
      <w:lvlJc w:val="left"/>
      <w:pPr>
        <w:ind w:left="7430" w:hanging="710"/>
      </w:pPr>
      <w:rPr>
        <w:rFonts w:hint="default"/>
        <w:lang w:val="es-ES" w:eastAsia="en-US" w:bidi="ar-SA"/>
      </w:rPr>
    </w:lvl>
    <w:lvl w:ilvl="8" w:tplc="D37E2156">
      <w:numFmt w:val="bullet"/>
      <w:lvlText w:val="•"/>
      <w:lvlJc w:val="left"/>
      <w:pPr>
        <w:ind w:left="8148" w:hanging="710"/>
      </w:pPr>
      <w:rPr>
        <w:rFonts w:hint="default"/>
        <w:lang w:val="es-ES" w:eastAsia="en-US" w:bidi="ar-SA"/>
      </w:rPr>
    </w:lvl>
  </w:abstractNum>
  <w:abstractNum w:abstractNumId="22">
    <w:nsid w:val="348D4BF5"/>
    <w:multiLevelType w:val="hybridMultilevel"/>
    <w:tmpl w:val="7DC09E0E"/>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3">
    <w:nsid w:val="43F72519"/>
    <w:multiLevelType w:val="hybridMultilevel"/>
    <w:tmpl w:val="B5E47BB2"/>
    <w:lvl w:ilvl="0" w:tplc="C2D26788">
      <w:numFmt w:val="bullet"/>
      <w:lvlText w:val="—"/>
      <w:lvlJc w:val="left"/>
      <w:pPr>
        <w:ind w:left="1964" w:hanging="360"/>
      </w:pPr>
      <w:rPr>
        <w:rFonts w:ascii="Times New Roman" w:eastAsia="Times New Roman" w:hAnsi="Times New Roman" w:cs="Times New Roman" w:hint="default"/>
        <w:spacing w:val="-1"/>
        <w:w w:val="100"/>
        <w:sz w:val="24"/>
        <w:szCs w:val="24"/>
        <w:lang w:val="es-ES" w:eastAsia="es-ES" w:bidi="es-ES"/>
      </w:rPr>
    </w:lvl>
    <w:lvl w:ilvl="1" w:tplc="65B077F2">
      <w:numFmt w:val="bullet"/>
      <w:lvlText w:val="•"/>
      <w:lvlJc w:val="left"/>
      <w:pPr>
        <w:ind w:left="2908" w:hanging="360"/>
      </w:pPr>
      <w:rPr>
        <w:rFonts w:hint="default"/>
        <w:lang w:val="es-ES" w:eastAsia="es-ES" w:bidi="es-ES"/>
      </w:rPr>
    </w:lvl>
    <w:lvl w:ilvl="2" w:tplc="1EA89648">
      <w:numFmt w:val="bullet"/>
      <w:lvlText w:val="•"/>
      <w:lvlJc w:val="left"/>
      <w:pPr>
        <w:ind w:left="3856" w:hanging="360"/>
      </w:pPr>
      <w:rPr>
        <w:rFonts w:hint="default"/>
        <w:lang w:val="es-ES" w:eastAsia="es-ES" w:bidi="es-ES"/>
      </w:rPr>
    </w:lvl>
    <w:lvl w:ilvl="3" w:tplc="D226B9D4">
      <w:numFmt w:val="bullet"/>
      <w:lvlText w:val="•"/>
      <w:lvlJc w:val="left"/>
      <w:pPr>
        <w:ind w:left="4804" w:hanging="360"/>
      </w:pPr>
      <w:rPr>
        <w:rFonts w:hint="default"/>
        <w:lang w:val="es-ES" w:eastAsia="es-ES" w:bidi="es-ES"/>
      </w:rPr>
    </w:lvl>
    <w:lvl w:ilvl="4" w:tplc="B1F45314">
      <w:numFmt w:val="bullet"/>
      <w:lvlText w:val="•"/>
      <w:lvlJc w:val="left"/>
      <w:pPr>
        <w:ind w:left="5752" w:hanging="360"/>
      </w:pPr>
      <w:rPr>
        <w:rFonts w:hint="default"/>
        <w:lang w:val="es-ES" w:eastAsia="es-ES" w:bidi="es-ES"/>
      </w:rPr>
    </w:lvl>
    <w:lvl w:ilvl="5" w:tplc="827C473A">
      <w:numFmt w:val="bullet"/>
      <w:lvlText w:val="•"/>
      <w:lvlJc w:val="left"/>
      <w:pPr>
        <w:ind w:left="6700" w:hanging="360"/>
      </w:pPr>
      <w:rPr>
        <w:rFonts w:hint="default"/>
        <w:lang w:val="es-ES" w:eastAsia="es-ES" w:bidi="es-ES"/>
      </w:rPr>
    </w:lvl>
    <w:lvl w:ilvl="6" w:tplc="CE923A48">
      <w:numFmt w:val="bullet"/>
      <w:lvlText w:val="•"/>
      <w:lvlJc w:val="left"/>
      <w:pPr>
        <w:ind w:left="7648" w:hanging="360"/>
      </w:pPr>
      <w:rPr>
        <w:rFonts w:hint="default"/>
        <w:lang w:val="es-ES" w:eastAsia="es-ES" w:bidi="es-ES"/>
      </w:rPr>
    </w:lvl>
    <w:lvl w:ilvl="7" w:tplc="5FB4E3CE">
      <w:numFmt w:val="bullet"/>
      <w:lvlText w:val="•"/>
      <w:lvlJc w:val="left"/>
      <w:pPr>
        <w:ind w:left="8596" w:hanging="360"/>
      </w:pPr>
      <w:rPr>
        <w:rFonts w:hint="default"/>
        <w:lang w:val="es-ES" w:eastAsia="es-ES" w:bidi="es-ES"/>
      </w:rPr>
    </w:lvl>
    <w:lvl w:ilvl="8" w:tplc="05AE385E">
      <w:numFmt w:val="bullet"/>
      <w:lvlText w:val="•"/>
      <w:lvlJc w:val="left"/>
      <w:pPr>
        <w:ind w:left="9544" w:hanging="360"/>
      </w:pPr>
      <w:rPr>
        <w:rFonts w:hint="default"/>
        <w:lang w:val="es-ES" w:eastAsia="es-ES" w:bidi="es-ES"/>
      </w:rPr>
    </w:lvl>
  </w:abstractNum>
  <w:abstractNum w:abstractNumId="24">
    <w:nsid w:val="44605A63"/>
    <w:multiLevelType w:val="hybridMultilevel"/>
    <w:tmpl w:val="0D4A16D6"/>
    <w:lvl w:ilvl="0" w:tplc="AD40076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5410290"/>
    <w:multiLevelType w:val="hybridMultilevel"/>
    <w:tmpl w:val="D6B2E62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6">
    <w:nsid w:val="4747434E"/>
    <w:multiLevelType w:val="hybridMultilevel"/>
    <w:tmpl w:val="8ABCB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9311FC8"/>
    <w:multiLevelType w:val="multilevel"/>
    <w:tmpl w:val="A5621CD4"/>
    <w:lvl w:ilvl="0">
      <w:start w:val="1"/>
      <w:numFmt w:val="decimal"/>
      <w:lvlText w:val="%1"/>
      <w:lvlJc w:val="left"/>
      <w:pPr>
        <w:ind w:left="1215" w:hanging="428"/>
      </w:pPr>
      <w:rPr>
        <w:rFonts w:hint="default"/>
        <w:lang w:val="es-ES" w:eastAsia="en-US" w:bidi="ar-SA"/>
      </w:rPr>
    </w:lvl>
    <w:lvl w:ilvl="1">
      <w:start w:val="1"/>
      <w:numFmt w:val="decimal"/>
      <w:lvlText w:val="%1.%2."/>
      <w:lvlJc w:val="left"/>
      <w:pPr>
        <w:ind w:left="1215" w:hanging="428"/>
      </w:pPr>
      <w:rPr>
        <w:rFonts w:ascii="Calibri" w:eastAsia="Calibri" w:hAnsi="Calibri" w:cs="Calibri" w:hint="default"/>
        <w:b/>
        <w:bCs/>
        <w:i w:val="0"/>
        <w:iCs w:val="0"/>
        <w:w w:val="100"/>
        <w:sz w:val="24"/>
        <w:szCs w:val="24"/>
        <w:lang w:val="es-ES" w:eastAsia="en-US" w:bidi="ar-SA"/>
      </w:rPr>
    </w:lvl>
    <w:lvl w:ilvl="2">
      <w:numFmt w:val="bullet"/>
      <w:lvlText w:val="-"/>
      <w:lvlJc w:val="left"/>
      <w:pPr>
        <w:ind w:left="222" w:hanging="142"/>
      </w:pPr>
      <w:rPr>
        <w:rFonts w:ascii="Calibri" w:eastAsia="Calibri" w:hAnsi="Calibri" w:cs="Calibri" w:hint="default"/>
        <w:b w:val="0"/>
        <w:bCs w:val="0"/>
        <w:i w:val="0"/>
        <w:iCs w:val="0"/>
        <w:w w:val="100"/>
        <w:sz w:val="24"/>
        <w:szCs w:val="24"/>
        <w:lang w:val="es-ES" w:eastAsia="en-US" w:bidi="ar-SA"/>
      </w:rPr>
    </w:lvl>
    <w:lvl w:ilvl="3">
      <w:numFmt w:val="bullet"/>
      <w:lvlText w:val="•"/>
      <w:lvlJc w:val="left"/>
      <w:pPr>
        <w:ind w:left="2936" w:hanging="142"/>
      </w:pPr>
      <w:rPr>
        <w:rFonts w:hint="default"/>
        <w:lang w:val="es-ES" w:eastAsia="en-US" w:bidi="ar-SA"/>
      </w:rPr>
    </w:lvl>
    <w:lvl w:ilvl="4">
      <w:numFmt w:val="bullet"/>
      <w:lvlText w:val="•"/>
      <w:lvlJc w:val="left"/>
      <w:pPr>
        <w:ind w:left="3795" w:hanging="142"/>
      </w:pPr>
      <w:rPr>
        <w:rFonts w:hint="default"/>
        <w:lang w:val="es-ES" w:eastAsia="en-US" w:bidi="ar-SA"/>
      </w:rPr>
    </w:lvl>
    <w:lvl w:ilvl="5">
      <w:numFmt w:val="bullet"/>
      <w:lvlText w:val="•"/>
      <w:lvlJc w:val="left"/>
      <w:pPr>
        <w:ind w:left="4653" w:hanging="142"/>
      </w:pPr>
      <w:rPr>
        <w:rFonts w:hint="default"/>
        <w:lang w:val="es-ES" w:eastAsia="en-US" w:bidi="ar-SA"/>
      </w:rPr>
    </w:lvl>
    <w:lvl w:ilvl="6">
      <w:numFmt w:val="bullet"/>
      <w:lvlText w:val="•"/>
      <w:lvlJc w:val="left"/>
      <w:pPr>
        <w:ind w:left="5512" w:hanging="142"/>
      </w:pPr>
      <w:rPr>
        <w:rFonts w:hint="default"/>
        <w:lang w:val="es-ES" w:eastAsia="en-US" w:bidi="ar-SA"/>
      </w:rPr>
    </w:lvl>
    <w:lvl w:ilvl="7">
      <w:numFmt w:val="bullet"/>
      <w:lvlText w:val="•"/>
      <w:lvlJc w:val="left"/>
      <w:pPr>
        <w:ind w:left="6370" w:hanging="142"/>
      </w:pPr>
      <w:rPr>
        <w:rFonts w:hint="default"/>
        <w:lang w:val="es-ES" w:eastAsia="en-US" w:bidi="ar-SA"/>
      </w:rPr>
    </w:lvl>
    <w:lvl w:ilvl="8">
      <w:numFmt w:val="bullet"/>
      <w:lvlText w:val="•"/>
      <w:lvlJc w:val="left"/>
      <w:pPr>
        <w:ind w:left="7229" w:hanging="142"/>
      </w:pPr>
      <w:rPr>
        <w:rFonts w:hint="default"/>
        <w:lang w:val="es-ES" w:eastAsia="en-US" w:bidi="ar-SA"/>
      </w:rPr>
    </w:lvl>
  </w:abstractNum>
  <w:abstractNum w:abstractNumId="28">
    <w:nsid w:val="4A6136B3"/>
    <w:multiLevelType w:val="hybridMultilevel"/>
    <w:tmpl w:val="420C258C"/>
    <w:lvl w:ilvl="0" w:tplc="0C0A0005">
      <w:start w:val="1"/>
      <w:numFmt w:val="bullet"/>
      <w:lvlText w:val=""/>
      <w:lvlJc w:val="left"/>
      <w:pPr>
        <w:ind w:left="927" w:hanging="360"/>
      </w:pPr>
      <w:rPr>
        <w:rFonts w:ascii="Wingdings" w:hAnsi="Wingdings"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9">
    <w:nsid w:val="4DB14362"/>
    <w:multiLevelType w:val="multilevel"/>
    <w:tmpl w:val="8CF2B418"/>
    <w:lvl w:ilvl="0">
      <w:start w:val="1"/>
      <w:numFmt w:val="bullet"/>
      <w:lvlText w:val="-"/>
      <w:lvlJc w:val="left"/>
      <w:pPr>
        <w:tabs>
          <w:tab w:val="num" w:pos="0"/>
        </w:tabs>
        <w:ind w:left="1690" w:hanging="423"/>
      </w:pPr>
      <w:rPr>
        <w:rFonts w:ascii="Calibri" w:hAnsi="Calibri" w:cs="Calibri" w:hint="default"/>
      </w:rPr>
    </w:lvl>
    <w:lvl w:ilvl="1">
      <w:start w:val="1"/>
      <w:numFmt w:val="bullet"/>
      <w:lvlText w:val=""/>
      <w:lvlJc w:val="left"/>
      <w:pPr>
        <w:tabs>
          <w:tab w:val="num" w:pos="0"/>
        </w:tabs>
        <w:ind w:left="2504" w:hanging="423"/>
      </w:pPr>
      <w:rPr>
        <w:rFonts w:ascii="Symbol" w:hAnsi="Symbol" w:cs="Symbol" w:hint="default"/>
      </w:rPr>
    </w:lvl>
    <w:lvl w:ilvl="2">
      <w:start w:val="1"/>
      <w:numFmt w:val="bullet"/>
      <w:lvlText w:val=""/>
      <w:lvlJc w:val="left"/>
      <w:pPr>
        <w:tabs>
          <w:tab w:val="num" w:pos="0"/>
        </w:tabs>
        <w:ind w:left="3309" w:hanging="423"/>
      </w:pPr>
      <w:rPr>
        <w:rFonts w:ascii="Symbol" w:hAnsi="Symbol" w:cs="Symbol" w:hint="default"/>
      </w:rPr>
    </w:lvl>
    <w:lvl w:ilvl="3">
      <w:start w:val="1"/>
      <w:numFmt w:val="bullet"/>
      <w:lvlText w:val=""/>
      <w:lvlJc w:val="left"/>
      <w:pPr>
        <w:tabs>
          <w:tab w:val="num" w:pos="0"/>
        </w:tabs>
        <w:ind w:left="4113" w:hanging="423"/>
      </w:pPr>
      <w:rPr>
        <w:rFonts w:ascii="Symbol" w:hAnsi="Symbol" w:cs="Symbol" w:hint="default"/>
      </w:rPr>
    </w:lvl>
    <w:lvl w:ilvl="4">
      <w:start w:val="1"/>
      <w:numFmt w:val="bullet"/>
      <w:lvlText w:val=""/>
      <w:lvlJc w:val="left"/>
      <w:pPr>
        <w:tabs>
          <w:tab w:val="num" w:pos="0"/>
        </w:tabs>
        <w:ind w:left="4918" w:hanging="423"/>
      </w:pPr>
      <w:rPr>
        <w:rFonts w:ascii="Symbol" w:hAnsi="Symbol" w:cs="Symbol" w:hint="default"/>
      </w:rPr>
    </w:lvl>
    <w:lvl w:ilvl="5">
      <w:start w:val="1"/>
      <w:numFmt w:val="bullet"/>
      <w:lvlText w:val=""/>
      <w:lvlJc w:val="left"/>
      <w:pPr>
        <w:tabs>
          <w:tab w:val="num" w:pos="0"/>
        </w:tabs>
        <w:ind w:left="5723" w:hanging="423"/>
      </w:pPr>
      <w:rPr>
        <w:rFonts w:ascii="Symbol" w:hAnsi="Symbol" w:cs="Symbol" w:hint="default"/>
      </w:rPr>
    </w:lvl>
    <w:lvl w:ilvl="6">
      <w:start w:val="1"/>
      <w:numFmt w:val="bullet"/>
      <w:lvlText w:val=""/>
      <w:lvlJc w:val="left"/>
      <w:pPr>
        <w:tabs>
          <w:tab w:val="num" w:pos="0"/>
        </w:tabs>
        <w:ind w:left="6527" w:hanging="423"/>
      </w:pPr>
      <w:rPr>
        <w:rFonts w:ascii="Symbol" w:hAnsi="Symbol" w:cs="Symbol" w:hint="default"/>
      </w:rPr>
    </w:lvl>
    <w:lvl w:ilvl="7">
      <w:start w:val="1"/>
      <w:numFmt w:val="bullet"/>
      <w:lvlText w:val=""/>
      <w:lvlJc w:val="left"/>
      <w:pPr>
        <w:tabs>
          <w:tab w:val="num" w:pos="0"/>
        </w:tabs>
        <w:ind w:left="7332" w:hanging="423"/>
      </w:pPr>
      <w:rPr>
        <w:rFonts w:ascii="Symbol" w:hAnsi="Symbol" w:cs="Symbol" w:hint="default"/>
      </w:rPr>
    </w:lvl>
    <w:lvl w:ilvl="8">
      <w:start w:val="1"/>
      <w:numFmt w:val="bullet"/>
      <w:lvlText w:val=""/>
      <w:lvlJc w:val="left"/>
      <w:pPr>
        <w:tabs>
          <w:tab w:val="num" w:pos="0"/>
        </w:tabs>
        <w:ind w:left="8137" w:hanging="423"/>
      </w:pPr>
      <w:rPr>
        <w:rFonts w:ascii="Symbol" w:hAnsi="Symbol" w:cs="Symbol" w:hint="default"/>
      </w:rPr>
    </w:lvl>
  </w:abstractNum>
  <w:abstractNum w:abstractNumId="30">
    <w:nsid w:val="50E10784"/>
    <w:multiLevelType w:val="hybridMultilevel"/>
    <w:tmpl w:val="1E421836"/>
    <w:lvl w:ilvl="0" w:tplc="194247EA">
      <w:start w:val="1"/>
      <w:numFmt w:val="decimal"/>
      <w:lvlText w:val="%1."/>
      <w:lvlJc w:val="left"/>
      <w:pPr>
        <w:ind w:left="603" w:hanging="360"/>
      </w:pPr>
      <w:rPr>
        <w:rFonts w:ascii="Calibri" w:eastAsia="Calibri" w:hAnsi="Calibri" w:cs="Calibri" w:hint="default"/>
        <w:w w:val="100"/>
        <w:sz w:val="22"/>
        <w:szCs w:val="22"/>
        <w:lang w:val="es-ES" w:eastAsia="en-US" w:bidi="ar-SA"/>
      </w:rPr>
    </w:lvl>
    <w:lvl w:ilvl="1" w:tplc="48F2EA22">
      <w:numFmt w:val="bullet"/>
      <w:lvlText w:val="•"/>
      <w:lvlJc w:val="left"/>
      <w:pPr>
        <w:ind w:left="1476" w:hanging="360"/>
      </w:pPr>
      <w:rPr>
        <w:lang w:val="es-ES" w:eastAsia="en-US" w:bidi="ar-SA"/>
      </w:rPr>
    </w:lvl>
    <w:lvl w:ilvl="2" w:tplc="B85ACCFC">
      <w:numFmt w:val="bullet"/>
      <w:lvlText w:val="•"/>
      <w:lvlJc w:val="left"/>
      <w:pPr>
        <w:ind w:left="2353" w:hanging="360"/>
      </w:pPr>
      <w:rPr>
        <w:lang w:val="es-ES" w:eastAsia="en-US" w:bidi="ar-SA"/>
      </w:rPr>
    </w:lvl>
    <w:lvl w:ilvl="3" w:tplc="616037F0">
      <w:numFmt w:val="bullet"/>
      <w:lvlText w:val="•"/>
      <w:lvlJc w:val="left"/>
      <w:pPr>
        <w:ind w:left="3229" w:hanging="360"/>
      </w:pPr>
      <w:rPr>
        <w:lang w:val="es-ES" w:eastAsia="en-US" w:bidi="ar-SA"/>
      </w:rPr>
    </w:lvl>
    <w:lvl w:ilvl="4" w:tplc="720EDB90">
      <w:numFmt w:val="bullet"/>
      <w:lvlText w:val="•"/>
      <w:lvlJc w:val="left"/>
      <w:pPr>
        <w:ind w:left="4106" w:hanging="360"/>
      </w:pPr>
      <w:rPr>
        <w:lang w:val="es-ES" w:eastAsia="en-US" w:bidi="ar-SA"/>
      </w:rPr>
    </w:lvl>
    <w:lvl w:ilvl="5" w:tplc="C242FD8C">
      <w:numFmt w:val="bullet"/>
      <w:lvlText w:val="•"/>
      <w:lvlJc w:val="left"/>
      <w:pPr>
        <w:ind w:left="4983" w:hanging="360"/>
      </w:pPr>
      <w:rPr>
        <w:lang w:val="es-ES" w:eastAsia="en-US" w:bidi="ar-SA"/>
      </w:rPr>
    </w:lvl>
    <w:lvl w:ilvl="6" w:tplc="8DB26E0C">
      <w:numFmt w:val="bullet"/>
      <w:lvlText w:val="•"/>
      <w:lvlJc w:val="left"/>
      <w:pPr>
        <w:ind w:left="5859" w:hanging="360"/>
      </w:pPr>
      <w:rPr>
        <w:lang w:val="es-ES" w:eastAsia="en-US" w:bidi="ar-SA"/>
      </w:rPr>
    </w:lvl>
    <w:lvl w:ilvl="7" w:tplc="1E449FA2">
      <w:numFmt w:val="bullet"/>
      <w:lvlText w:val="•"/>
      <w:lvlJc w:val="left"/>
      <w:pPr>
        <w:ind w:left="6736" w:hanging="360"/>
      </w:pPr>
      <w:rPr>
        <w:lang w:val="es-ES" w:eastAsia="en-US" w:bidi="ar-SA"/>
      </w:rPr>
    </w:lvl>
    <w:lvl w:ilvl="8" w:tplc="7C0AE8C4">
      <w:numFmt w:val="bullet"/>
      <w:lvlText w:val="•"/>
      <w:lvlJc w:val="left"/>
      <w:pPr>
        <w:ind w:left="7613" w:hanging="360"/>
      </w:pPr>
      <w:rPr>
        <w:lang w:val="es-ES" w:eastAsia="en-US" w:bidi="ar-SA"/>
      </w:rPr>
    </w:lvl>
  </w:abstractNum>
  <w:abstractNum w:abstractNumId="31">
    <w:nsid w:val="52F66EAF"/>
    <w:multiLevelType w:val="hybridMultilevel"/>
    <w:tmpl w:val="7C2E957E"/>
    <w:lvl w:ilvl="0" w:tplc="ECE0D7FC">
      <w:numFmt w:val="bullet"/>
      <w:lvlText w:val="-"/>
      <w:lvlJc w:val="left"/>
      <w:pPr>
        <w:ind w:left="1068" w:hanging="360"/>
      </w:pPr>
      <w:rPr>
        <w:rFonts w:ascii="Calibri" w:eastAsia="Verdana"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53814E17"/>
    <w:multiLevelType w:val="multilevel"/>
    <w:tmpl w:val="1D5A6A62"/>
    <w:lvl w:ilvl="0">
      <w:start w:val="1"/>
      <w:numFmt w:val="decimal"/>
      <w:lvlText w:val="%1."/>
      <w:lvlJc w:val="left"/>
      <w:pPr>
        <w:tabs>
          <w:tab w:val="num" w:pos="0"/>
        </w:tabs>
        <w:ind w:left="982" w:hanging="267"/>
      </w:pPr>
      <w:rPr>
        <w:spacing w:val="0"/>
        <w:w w:val="100"/>
        <w:lang w:val="es-ES" w:eastAsia="en-US" w:bidi="ar-SA"/>
      </w:rPr>
    </w:lvl>
    <w:lvl w:ilvl="1">
      <w:start w:val="1"/>
      <w:numFmt w:val="lowerLetter"/>
      <w:lvlText w:val="%2)"/>
      <w:lvlJc w:val="left"/>
      <w:pPr>
        <w:tabs>
          <w:tab w:val="num" w:pos="0"/>
        </w:tabs>
        <w:ind w:left="1662" w:hanging="360"/>
      </w:pPr>
      <w:rPr>
        <w:spacing w:val="-1"/>
        <w:w w:val="100"/>
        <w:sz w:val="20"/>
        <w:lang w:val="es-ES" w:eastAsia="en-US" w:bidi="ar-SA"/>
      </w:rPr>
    </w:lvl>
    <w:lvl w:ilvl="2">
      <w:start w:val="1"/>
      <w:numFmt w:val="bullet"/>
      <w:lvlText w:val=""/>
      <w:lvlJc w:val="left"/>
      <w:pPr>
        <w:tabs>
          <w:tab w:val="num" w:pos="0"/>
        </w:tabs>
        <w:ind w:left="2558" w:hanging="360"/>
      </w:pPr>
      <w:rPr>
        <w:rFonts w:ascii="Symbol" w:hAnsi="Symbol" w:cs="Symbol" w:hint="default"/>
      </w:rPr>
    </w:lvl>
    <w:lvl w:ilvl="3">
      <w:start w:val="1"/>
      <w:numFmt w:val="bullet"/>
      <w:lvlText w:val=""/>
      <w:lvlJc w:val="left"/>
      <w:pPr>
        <w:tabs>
          <w:tab w:val="num" w:pos="0"/>
        </w:tabs>
        <w:ind w:left="3456" w:hanging="360"/>
      </w:pPr>
      <w:rPr>
        <w:rFonts w:ascii="Symbol" w:hAnsi="Symbol" w:cs="Symbol" w:hint="default"/>
      </w:rPr>
    </w:lvl>
    <w:lvl w:ilvl="4">
      <w:start w:val="1"/>
      <w:numFmt w:val="bullet"/>
      <w:lvlText w:val=""/>
      <w:lvlJc w:val="left"/>
      <w:pPr>
        <w:tabs>
          <w:tab w:val="num" w:pos="0"/>
        </w:tabs>
        <w:ind w:left="4355" w:hanging="360"/>
      </w:pPr>
      <w:rPr>
        <w:rFonts w:ascii="Symbol" w:hAnsi="Symbol" w:cs="Symbol" w:hint="default"/>
      </w:rPr>
    </w:lvl>
    <w:lvl w:ilvl="5">
      <w:start w:val="1"/>
      <w:numFmt w:val="bullet"/>
      <w:lvlText w:val=""/>
      <w:lvlJc w:val="left"/>
      <w:pPr>
        <w:tabs>
          <w:tab w:val="num" w:pos="0"/>
        </w:tabs>
        <w:ind w:left="5253" w:hanging="360"/>
      </w:pPr>
      <w:rPr>
        <w:rFonts w:ascii="Symbol" w:hAnsi="Symbol" w:cs="Symbol" w:hint="default"/>
      </w:rPr>
    </w:lvl>
    <w:lvl w:ilvl="6">
      <w:start w:val="1"/>
      <w:numFmt w:val="bullet"/>
      <w:lvlText w:val=""/>
      <w:lvlJc w:val="left"/>
      <w:pPr>
        <w:tabs>
          <w:tab w:val="num" w:pos="0"/>
        </w:tabs>
        <w:ind w:left="6152" w:hanging="360"/>
      </w:pPr>
      <w:rPr>
        <w:rFonts w:ascii="Symbol" w:hAnsi="Symbol" w:cs="Symbol" w:hint="default"/>
      </w:rPr>
    </w:lvl>
    <w:lvl w:ilvl="7">
      <w:start w:val="1"/>
      <w:numFmt w:val="bullet"/>
      <w:lvlText w:val=""/>
      <w:lvlJc w:val="left"/>
      <w:pPr>
        <w:tabs>
          <w:tab w:val="num" w:pos="0"/>
        </w:tabs>
        <w:ind w:left="7050" w:hanging="360"/>
      </w:pPr>
      <w:rPr>
        <w:rFonts w:ascii="Symbol" w:hAnsi="Symbol" w:cs="Symbol" w:hint="default"/>
      </w:rPr>
    </w:lvl>
    <w:lvl w:ilvl="8">
      <w:start w:val="1"/>
      <w:numFmt w:val="bullet"/>
      <w:lvlText w:val=""/>
      <w:lvlJc w:val="left"/>
      <w:pPr>
        <w:tabs>
          <w:tab w:val="num" w:pos="0"/>
        </w:tabs>
        <w:ind w:left="7949" w:hanging="360"/>
      </w:pPr>
      <w:rPr>
        <w:rFonts w:ascii="Symbol" w:hAnsi="Symbol" w:cs="Symbol" w:hint="default"/>
      </w:rPr>
    </w:lvl>
  </w:abstractNum>
  <w:abstractNum w:abstractNumId="33">
    <w:nsid w:val="56A82811"/>
    <w:multiLevelType w:val="hybridMultilevel"/>
    <w:tmpl w:val="BF0CB486"/>
    <w:lvl w:ilvl="0" w:tplc="FBBCF5D2">
      <w:numFmt w:val="bullet"/>
      <w:lvlText w:val="-"/>
      <w:lvlJc w:val="left"/>
      <w:pPr>
        <w:ind w:left="1769" w:hanging="281"/>
      </w:pPr>
      <w:rPr>
        <w:rFonts w:ascii="Verdana" w:eastAsia="Verdana" w:hAnsi="Verdana" w:cs="Verdana" w:hint="default"/>
        <w:w w:val="99"/>
        <w:sz w:val="20"/>
        <w:szCs w:val="20"/>
        <w:lang w:val="es-ES" w:eastAsia="en-US" w:bidi="ar-SA"/>
      </w:rPr>
    </w:lvl>
    <w:lvl w:ilvl="1" w:tplc="1CB47ECC">
      <w:numFmt w:val="bullet"/>
      <w:lvlText w:val="•"/>
      <w:lvlJc w:val="left"/>
      <w:pPr>
        <w:ind w:left="2690" w:hanging="281"/>
      </w:pPr>
      <w:rPr>
        <w:rFonts w:hint="default"/>
        <w:lang w:val="es-ES" w:eastAsia="en-US" w:bidi="ar-SA"/>
      </w:rPr>
    </w:lvl>
    <w:lvl w:ilvl="2" w:tplc="FCDC34D6">
      <w:numFmt w:val="bullet"/>
      <w:lvlText w:val="•"/>
      <w:lvlJc w:val="left"/>
      <w:pPr>
        <w:ind w:left="3621" w:hanging="281"/>
      </w:pPr>
      <w:rPr>
        <w:rFonts w:hint="default"/>
        <w:lang w:val="es-ES" w:eastAsia="en-US" w:bidi="ar-SA"/>
      </w:rPr>
    </w:lvl>
    <w:lvl w:ilvl="3" w:tplc="4EA0E114">
      <w:numFmt w:val="bullet"/>
      <w:lvlText w:val="•"/>
      <w:lvlJc w:val="left"/>
      <w:pPr>
        <w:ind w:left="4551" w:hanging="281"/>
      </w:pPr>
      <w:rPr>
        <w:rFonts w:hint="default"/>
        <w:lang w:val="es-ES" w:eastAsia="en-US" w:bidi="ar-SA"/>
      </w:rPr>
    </w:lvl>
    <w:lvl w:ilvl="4" w:tplc="3A52B9C0">
      <w:numFmt w:val="bullet"/>
      <w:lvlText w:val="•"/>
      <w:lvlJc w:val="left"/>
      <w:pPr>
        <w:ind w:left="5482" w:hanging="281"/>
      </w:pPr>
      <w:rPr>
        <w:rFonts w:hint="default"/>
        <w:lang w:val="es-ES" w:eastAsia="en-US" w:bidi="ar-SA"/>
      </w:rPr>
    </w:lvl>
    <w:lvl w:ilvl="5" w:tplc="A7BAF358">
      <w:numFmt w:val="bullet"/>
      <w:lvlText w:val="•"/>
      <w:lvlJc w:val="left"/>
      <w:pPr>
        <w:ind w:left="6413" w:hanging="281"/>
      </w:pPr>
      <w:rPr>
        <w:rFonts w:hint="default"/>
        <w:lang w:val="es-ES" w:eastAsia="en-US" w:bidi="ar-SA"/>
      </w:rPr>
    </w:lvl>
    <w:lvl w:ilvl="6" w:tplc="01B4AB6E">
      <w:numFmt w:val="bullet"/>
      <w:lvlText w:val="•"/>
      <w:lvlJc w:val="left"/>
      <w:pPr>
        <w:ind w:left="7343" w:hanging="281"/>
      </w:pPr>
      <w:rPr>
        <w:rFonts w:hint="default"/>
        <w:lang w:val="es-ES" w:eastAsia="en-US" w:bidi="ar-SA"/>
      </w:rPr>
    </w:lvl>
    <w:lvl w:ilvl="7" w:tplc="377275F0">
      <w:numFmt w:val="bullet"/>
      <w:lvlText w:val="•"/>
      <w:lvlJc w:val="left"/>
      <w:pPr>
        <w:ind w:left="8274" w:hanging="281"/>
      </w:pPr>
      <w:rPr>
        <w:rFonts w:hint="default"/>
        <w:lang w:val="es-ES" w:eastAsia="en-US" w:bidi="ar-SA"/>
      </w:rPr>
    </w:lvl>
    <w:lvl w:ilvl="8" w:tplc="11CE650A">
      <w:numFmt w:val="bullet"/>
      <w:lvlText w:val="•"/>
      <w:lvlJc w:val="left"/>
      <w:pPr>
        <w:ind w:left="9205" w:hanging="281"/>
      </w:pPr>
      <w:rPr>
        <w:rFonts w:hint="default"/>
        <w:lang w:val="es-ES" w:eastAsia="en-US" w:bidi="ar-SA"/>
      </w:rPr>
    </w:lvl>
  </w:abstractNum>
  <w:abstractNum w:abstractNumId="34">
    <w:nsid w:val="57941ED5"/>
    <w:multiLevelType w:val="hybridMultilevel"/>
    <w:tmpl w:val="2F705AE4"/>
    <w:lvl w:ilvl="0" w:tplc="0C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5">
    <w:nsid w:val="59282A8F"/>
    <w:multiLevelType w:val="hybridMultilevel"/>
    <w:tmpl w:val="299810B0"/>
    <w:lvl w:ilvl="0" w:tplc="A7F4A4D6">
      <w:numFmt w:val="bullet"/>
      <w:lvlText w:val="-"/>
      <w:lvlJc w:val="left"/>
      <w:pPr>
        <w:ind w:left="1964" w:hanging="360"/>
      </w:pPr>
      <w:rPr>
        <w:rFonts w:ascii="Calibri" w:eastAsia="Times New Roman" w:hAnsi="Calibri" w:cs="Calibri" w:hint="default"/>
      </w:rPr>
    </w:lvl>
    <w:lvl w:ilvl="1" w:tplc="0C0A0003" w:tentative="1">
      <w:start w:val="1"/>
      <w:numFmt w:val="bullet"/>
      <w:lvlText w:val="o"/>
      <w:lvlJc w:val="left"/>
      <w:pPr>
        <w:ind w:left="2684" w:hanging="360"/>
      </w:pPr>
      <w:rPr>
        <w:rFonts w:ascii="Courier New" w:hAnsi="Courier New" w:cs="Courier New" w:hint="default"/>
      </w:rPr>
    </w:lvl>
    <w:lvl w:ilvl="2" w:tplc="0C0A0005" w:tentative="1">
      <w:start w:val="1"/>
      <w:numFmt w:val="bullet"/>
      <w:lvlText w:val=""/>
      <w:lvlJc w:val="left"/>
      <w:pPr>
        <w:ind w:left="3404" w:hanging="360"/>
      </w:pPr>
      <w:rPr>
        <w:rFonts w:ascii="Wingdings" w:hAnsi="Wingdings" w:hint="default"/>
      </w:rPr>
    </w:lvl>
    <w:lvl w:ilvl="3" w:tplc="0C0A0001" w:tentative="1">
      <w:start w:val="1"/>
      <w:numFmt w:val="bullet"/>
      <w:lvlText w:val=""/>
      <w:lvlJc w:val="left"/>
      <w:pPr>
        <w:ind w:left="4124" w:hanging="360"/>
      </w:pPr>
      <w:rPr>
        <w:rFonts w:ascii="Symbol" w:hAnsi="Symbol" w:hint="default"/>
      </w:rPr>
    </w:lvl>
    <w:lvl w:ilvl="4" w:tplc="0C0A0003" w:tentative="1">
      <w:start w:val="1"/>
      <w:numFmt w:val="bullet"/>
      <w:lvlText w:val="o"/>
      <w:lvlJc w:val="left"/>
      <w:pPr>
        <w:ind w:left="4844" w:hanging="360"/>
      </w:pPr>
      <w:rPr>
        <w:rFonts w:ascii="Courier New" w:hAnsi="Courier New" w:cs="Courier New" w:hint="default"/>
      </w:rPr>
    </w:lvl>
    <w:lvl w:ilvl="5" w:tplc="0C0A0005" w:tentative="1">
      <w:start w:val="1"/>
      <w:numFmt w:val="bullet"/>
      <w:lvlText w:val=""/>
      <w:lvlJc w:val="left"/>
      <w:pPr>
        <w:ind w:left="5564" w:hanging="360"/>
      </w:pPr>
      <w:rPr>
        <w:rFonts w:ascii="Wingdings" w:hAnsi="Wingdings" w:hint="default"/>
      </w:rPr>
    </w:lvl>
    <w:lvl w:ilvl="6" w:tplc="0C0A0001" w:tentative="1">
      <w:start w:val="1"/>
      <w:numFmt w:val="bullet"/>
      <w:lvlText w:val=""/>
      <w:lvlJc w:val="left"/>
      <w:pPr>
        <w:ind w:left="6284" w:hanging="360"/>
      </w:pPr>
      <w:rPr>
        <w:rFonts w:ascii="Symbol" w:hAnsi="Symbol" w:hint="default"/>
      </w:rPr>
    </w:lvl>
    <w:lvl w:ilvl="7" w:tplc="0C0A0003" w:tentative="1">
      <w:start w:val="1"/>
      <w:numFmt w:val="bullet"/>
      <w:lvlText w:val="o"/>
      <w:lvlJc w:val="left"/>
      <w:pPr>
        <w:ind w:left="7004" w:hanging="360"/>
      </w:pPr>
      <w:rPr>
        <w:rFonts w:ascii="Courier New" w:hAnsi="Courier New" w:cs="Courier New" w:hint="default"/>
      </w:rPr>
    </w:lvl>
    <w:lvl w:ilvl="8" w:tplc="0C0A0005" w:tentative="1">
      <w:start w:val="1"/>
      <w:numFmt w:val="bullet"/>
      <w:lvlText w:val=""/>
      <w:lvlJc w:val="left"/>
      <w:pPr>
        <w:ind w:left="7724" w:hanging="360"/>
      </w:pPr>
      <w:rPr>
        <w:rFonts w:ascii="Wingdings" w:hAnsi="Wingdings" w:hint="default"/>
      </w:rPr>
    </w:lvl>
  </w:abstractNum>
  <w:abstractNum w:abstractNumId="36">
    <w:nsid w:val="5A52506C"/>
    <w:multiLevelType w:val="hybridMultilevel"/>
    <w:tmpl w:val="1AE665C4"/>
    <w:lvl w:ilvl="0" w:tplc="98B261EA">
      <w:start w:val="1"/>
      <w:numFmt w:val="decimal"/>
      <w:lvlText w:val="%1."/>
      <w:lvlJc w:val="left"/>
      <w:pPr>
        <w:ind w:left="222" w:hanging="188"/>
      </w:pPr>
      <w:rPr>
        <w:rFonts w:ascii="Calibri" w:eastAsia="Calibri" w:hAnsi="Calibri" w:cs="Calibri" w:hint="default"/>
        <w:b/>
        <w:bCs/>
        <w:i w:val="0"/>
        <w:iCs w:val="0"/>
        <w:w w:val="100"/>
        <w:sz w:val="22"/>
        <w:szCs w:val="22"/>
        <w:lang w:val="es-ES" w:eastAsia="en-US" w:bidi="ar-SA"/>
      </w:rPr>
    </w:lvl>
    <w:lvl w:ilvl="1" w:tplc="AD96D968">
      <w:numFmt w:val="bullet"/>
      <w:lvlText w:val="•"/>
      <w:lvlJc w:val="left"/>
      <w:pPr>
        <w:ind w:left="1092" w:hanging="188"/>
      </w:pPr>
      <w:rPr>
        <w:rFonts w:hint="default"/>
        <w:lang w:val="es-ES" w:eastAsia="en-US" w:bidi="ar-SA"/>
      </w:rPr>
    </w:lvl>
    <w:lvl w:ilvl="2" w:tplc="F7D09A68">
      <w:numFmt w:val="bullet"/>
      <w:lvlText w:val="•"/>
      <w:lvlJc w:val="left"/>
      <w:pPr>
        <w:ind w:left="1965" w:hanging="188"/>
      </w:pPr>
      <w:rPr>
        <w:rFonts w:hint="default"/>
        <w:lang w:val="es-ES" w:eastAsia="en-US" w:bidi="ar-SA"/>
      </w:rPr>
    </w:lvl>
    <w:lvl w:ilvl="3" w:tplc="0B5056BC">
      <w:numFmt w:val="bullet"/>
      <w:lvlText w:val="•"/>
      <w:lvlJc w:val="left"/>
      <w:pPr>
        <w:ind w:left="2837" w:hanging="188"/>
      </w:pPr>
      <w:rPr>
        <w:rFonts w:hint="default"/>
        <w:lang w:val="es-ES" w:eastAsia="en-US" w:bidi="ar-SA"/>
      </w:rPr>
    </w:lvl>
    <w:lvl w:ilvl="4" w:tplc="C2F6E006">
      <w:numFmt w:val="bullet"/>
      <w:lvlText w:val="•"/>
      <w:lvlJc w:val="left"/>
      <w:pPr>
        <w:ind w:left="3710" w:hanging="188"/>
      </w:pPr>
      <w:rPr>
        <w:rFonts w:hint="default"/>
        <w:lang w:val="es-ES" w:eastAsia="en-US" w:bidi="ar-SA"/>
      </w:rPr>
    </w:lvl>
    <w:lvl w:ilvl="5" w:tplc="FEE07D4A">
      <w:numFmt w:val="bullet"/>
      <w:lvlText w:val="•"/>
      <w:lvlJc w:val="left"/>
      <w:pPr>
        <w:ind w:left="4583" w:hanging="188"/>
      </w:pPr>
      <w:rPr>
        <w:rFonts w:hint="default"/>
        <w:lang w:val="es-ES" w:eastAsia="en-US" w:bidi="ar-SA"/>
      </w:rPr>
    </w:lvl>
    <w:lvl w:ilvl="6" w:tplc="F7F64FA6">
      <w:numFmt w:val="bullet"/>
      <w:lvlText w:val="•"/>
      <w:lvlJc w:val="left"/>
      <w:pPr>
        <w:ind w:left="5455" w:hanging="188"/>
      </w:pPr>
      <w:rPr>
        <w:rFonts w:hint="default"/>
        <w:lang w:val="es-ES" w:eastAsia="en-US" w:bidi="ar-SA"/>
      </w:rPr>
    </w:lvl>
    <w:lvl w:ilvl="7" w:tplc="23A836F4">
      <w:numFmt w:val="bullet"/>
      <w:lvlText w:val="•"/>
      <w:lvlJc w:val="left"/>
      <w:pPr>
        <w:ind w:left="6328" w:hanging="188"/>
      </w:pPr>
      <w:rPr>
        <w:rFonts w:hint="default"/>
        <w:lang w:val="es-ES" w:eastAsia="en-US" w:bidi="ar-SA"/>
      </w:rPr>
    </w:lvl>
    <w:lvl w:ilvl="8" w:tplc="7932D5D4">
      <w:numFmt w:val="bullet"/>
      <w:lvlText w:val="•"/>
      <w:lvlJc w:val="left"/>
      <w:pPr>
        <w:ind w:left="7201" w:hanging="188"/>
      </w:pPr>
      <w:rPr>
        <w:rFonts w:hint="default"/>
        <w:lang w:val="es-ES" w:eastAsia="en-US" w:bidi="ar-SA"/>
      </w:rPr>
    </w:lvl>
  </w:abstractNum>
  <w:abstractNum w:abstractNumId="37">
    <w:nsid w:val="5F1F7D9A"/>
    <w:multiLevelType w:val="hybridMultilevel"/>
    <w:tmpl w:val="899EEF0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8">
    <w:nsid w:val="60987E06"/>
    <w:multiLevelType w:val="hybridMultilevel"/>
    <w:tmpl w:val="1EE24948"/>
    <w:lvl w:ilvl="0" w:tplc="A386B436">
      <w:start w:val="1"/>
      <w:numFmt w:val="lowerLetter"/>
      <w:lvlText w:val="%1."/>
      <w:lvlJc w:val="left"/>
      <w:pPr>
        <w:ind w:left="1495" w:hanging="360"/>
      </w:pPr>
      <w:rPr>
        <w:rFonts w:ascii="Times New Roman" w:eastAsia="Times New Roman" w:hAnsi="Times New Roman" w:cs="Times New Roman" w:hint="default"/>
        <w:b w:val="0"/>
        <w:spacing w:val="-17"/>
        <w:w w:val="100"/>
        <w:sz w:val="24"/>
        <w:szCs w:val="24"/>
        <w:lang w:val="es-ES" w:eastAsia="es-ES" w:bidi="es-ES"/>
      </w:rPr>
    </w:lvl>
    <w:lvl w:ilvl="1" w:tplc="EADCC31A">
      <w:start w:val="1"/>
      <w:numFmt w:val="lowerLetter"/>
      <w:lvlText w:val="%2."/>
      <w:lvlJc w:val="left"/>
      <w:pPr>
        <w:ind w:left="2324" w:hanging="360"/>
      </w:pPr>
      <w:rPr>
        <w:rFonts w:ascii="Times New Roman" w:eastAsia="Times New Roman" w:hAnsi="Times New Roman" w:cs="Times New Roman" w:hint="default"/>
        <w:color w:val="auto"/>
        <w:spacing w:val="-21"/>
        <w:w w:val="100"/>
        <w:sz w:val="24"/>
        <w:szCs w:val="24"/>
        <w:lang w:val="es-ES" w:eastAsia="es-ES" w:bidi="es-ES"/>
      </w:rPr>
    </w:lvl>
    <w:lvl w:ilvl="2" w:tplc="3FD89132">
      <w:numFmt w:val="bullet"/>
      <w:lvlText w:val="•"/>
      <w:lvlJc w:val="left"/>
      <w:pPr>
        <w:ind w:left="3333" w:hanging="360"/>
      </w:pPr>
      <w:rPr>
        <w:rFonts w:hint="default"/>
        <w:lang w:val="es-ES" w:eastAsia="es-ES" w:bidi="es-ES"/>
      </w:rPr>
    </w:lvl>
    <w:lvl w:ilvl="3" w:tplc="AEE281FC">
      <w:numFmt w:val="bullet"/>
      <w:lvlText w:val="•"/>
      <w:lvlJc w:val="left"/>
      <w:pPr>
        <w:ind w:left="4346" w:hanging="360"/>
      </w:pPr>
      <w:rPr>
        <w:rFonts w:hint="default"/>
        <w:lang w:val="es-ES" w:eastAsia="es-ES" w:bidi="es-ES"/>
      </w:rPr>
    </w:lvl>
    <w:lvl w:ilvl="4" w:tplc="17707A4C">
      <w:numFmt w:val="bullet"/>
      <w:lvlText w:val="•"/>
      <w:lvlJc w:val="left"/>
      <w:pPr>
        <w:ind w:left="5360" w:hanging="360"/>
      </w:pPr>
      <w:rPr>
        <w:rFonts w:hint="default"/>
        <w:lang w:val="es-ES" w:eastAsia="es-ES" w:bidi="es-ES"/>
      </w:rPr>
    </w:lvl>
    <w:lvl w:ilvl="5" w:tplc="47F4A878">
      <w:numFmt w:val="bullet"/>
      <w:lvlText w:val="•"/>
      <w:lvlJc w:val="left"/>
      <w:pPr>
        <w:ind w:left="6373" w:hanging="360"/>
      </w:pPr>
      <w:rPr>
        <w:rFonts w:hint="default"/>
        <w:lang w:val="es-ES" w:eastAsia="es-ES" w:bidi="es-ES"/>
      </w:rPr>
    </w:lvl>
    <w:lvl w:ilvl="6" w:tplc="8850FECE">
      <w:numFmt w:val="bullet"/>
      <w:lvlText w:val="•"/>
      <w:lvlJc w:val="left"/>
      <w:pPr>
        <w:ind w:left="7386" w:hanging="360"/>
      </w:pPr>
      <w:rPr>
        <w:rFonts w:hint="default"/>
        <w:lang w:val="es-ES" w:eastAsia="es-ES" w:bidi="es-ES"/>
      </w:rPr>
    </w:lvl>
    <w:lvl w:ilvl="7" w:tplc="B57E40F0">
      <w:numFmt w:val="bullet"/>
      <w:lvlText w:val="•"/>
      <w:lvlJc w:val="left"/>
      <w:pPr>
        <w:ind w:left="8400" w:hanging="360"/>
      </w:pPr>
      <w:rPr>
        <w:rFonts w:hint="default"/>
        <w:lang w:val="es-ES" w:eastAsia="es-ES" w:bidi="es-ES"/>
      </w:rPr>
    </w:lvl>
    <w:lvl w:ilvl="8" w:tplc="94726D70">
      <w:numFmt w:val="bullet"/>
      <w:lvlText w:val="•"/>
      <w:lvlJc w:val="left"/>
      <w:pPr>
        <w:ind w:left="9413" w:hanging="360"/>
      </w:pPr>
      <w:rPr>
        <w:rFonts w:hint="default"/>
        <w:lang w:val="es-ES" w:eastAsia="es-ES" w:bidi="es-ES"/>
      </w:rPr>
    </w:lvl>
  </w:abstractNum>
  <w:abstractNum w:abstractNumId="39">
    <w:nsid w:val="654C5054"/>
    <w:multiLevelType w:val="hybridMultilevel"/>
    <w:tmpl w:val="C016AD6C"/>
    <w:lvl w:ilvl="0" w:tplc="A6824F8E">
      <w:numFmt w:val="bullet"/>
      <w:lvlText w:val=""/>
      <w:lvlJc w:val="left"/>
      <w:pPr>
        <w:ind w:left="942" w:hanging="360"/>
      </w:pPr>
      <w:rPr>
        <w:rFonts w:ascii="Symbol" w:eastAsia="Symbol" w:hAnsi="Symbol" w:cs="Symbol" w:hint="default"/>
        <w:b w:val="0"/>
        <w:bCs w:val="0"/>
        <w:i w:val="0"/>
        <w:iCs w:val="0"/>
        <w:w w:val="100"/>
        <w:sz w:val="24"/>
        <w:szCs w:val="24"/>
        <w:lang w:val="es-ES" w:eastAsia="en-US" w:bidi="ar-SA"/>
      </w:rPr>
    </w:lvl>
    <w:lvl w:ilvl="1" w:tplc="57EEB3E0">
      <w:numFmt w:val="bullet"/>
      <w:lvlText w:val="•"/>
      <w:lvlJc w:val="left"/>
      <w:pPr>
        <w:ind w:left="1740" w:hanging="360"/>
      </w:pPr>
      <w:rPr>
        <w:rFonts w:hint="default"/>
        <w:lang w:val="es-ES" w:eastAsia="en-US" w:bidi="ar-SA"/>
      </w:rPr>
    </w:lvl>
    <w:lvl w:ilvl="2" w:tplc="451E1064">
      <w:numFmt w:val="bullet"/>
      <w:lvlText w:val="•"/>
      <w:lvlJc w:val="left"/>
      <w:pPr>
        <w:ind w:left="2541" w:hanging="360"/>
      </w:pPr>
      <w:rPr>
        <w:rFonts w:hint="default"/>
        <w:lang w:val="es-ES" w:eastAsia="en-US" w:bidi="ar-SA"/>
      </w:rPr>
    </w:lvl>
    <w:lvl w:ilvl="3" w:tplc="306CF414">
      <w:numFmt w:val="bullet"/>
      <w:lvlText w:val="•"/>
      <w:lvlJc w:val="left"/>
      <w:pPr>
        <w:ind w:left="3341" w:hanging="360"/>
      </w:pPr>
      <w:rPr>
        <w:rFonts w:hint="default"/>
        <w:lang w:val="es-ES" w:eastAsia="en-US" w:bidi="ar-SA"/>
      </w:rPr>
    </w:lvl>
    <w:lvl w:ilvl="4" w:tplc="41D62F58">
      <w:numFmt w:val="bullet"/>
      <w:lvlText w:val="•"/>
      <w:lvlJc w:val="left"/>
      <w:pPr>
        <w:ind w:left="4142" w:hanging="360"/>
      </w:pPr>
      <w:rPr>
        <w:rFonts w:hint="default"/>
        <w:lang w:val="es-ES" w:eastAsia="en-US" w:bidi="ar-SA"/>
      </w:rPr>
    </w:lvl>
    <w:lvl w:ilvl="5" w:tplc="C9DA690A">
      <w:numFmt w:val="bullet"/>
      <w:lvlText w:val="•"/>
      <w:lvlJc w:val="left"/>
      <w:pPr>
        <w:ind w:left="4943" w:hanging="360"/>
      </w:pPr>
      <w:rPr>
        <w:rFonts w:hint="default"/>
        <w:lang w:val="es-ES" w:eastAsia="en-US" w:bidi="ar-SA"/>
      </w:rPr>
    </w:lvl>
    <w:lvl w:ilvl="6" w:tplc="017C71C0">
      <w:numFmt w:val="bullet"/>
      <w:lvlText w:val="•"/>
      <w:lvlJc w:val="left"/>
      <w:pPr>
        <w:ind w:left="5743" w:hanging="360"/>
      </w:pPr>
      <w:rPr>
        <w:rFonts w:hint="default"/>
        <w:lang w:val="es-ES" w:eastAsia="en-US" w:bidi="ar-SA"/>
      </w:rPr>
    </w:lvl>
    <w:lvl w:ilvl="7" w:tplc="73E47C8C">
      <w:numFmt w:val="bullet"/>
      <w:lvlText w:val="•"/>
      <w:lvlJc w:val="left"/>
      <w:pPr>
        <w:ind w:left="6544" w:hanging="360"/>
      </w:pPr>
      <w:rPr>
        <w:rFonts w:hint="default"/>
        <w:lang w:val="es-ES" w:eastAsia="en-US" w:bidi="ar-SA"/>
      </w:rPr>
    </w:lvl>
    <w:lvl w:ilvl="8" w:tplc="8B00ECDE">
      <w:numFmt w:val="bullet"/>
      <w:lvlText w:val="•"/>
      <w:lvlJc w:val="left"/>
      <w:pPr>
        <w:ind w:left="7345" w:hanging="360"/>
      </w:pPr>
      <w:rPr>
        <w:rFonts w:hint="default"/>
        <w:lang w:val="es-ES" w:eastAsia="en-US" w:bidi="ar-SA"/>
      </w:rPr>
    </w:lvl>
  </w:abstractNum>
  <w:abstractNum w:abstractNumId="40">
    <w:nsid w:val="65C4510A"/>
    <w:multiLevelType w:val="multilevel"/>
    <w:tmpl w:val="B4441C28"/>
    <w:lvl w:ilvl="0">
      <w:start w:val="2"/>
      <w:numFmt w:val="decimal"/>
      <w:lvlText w:val="%1."/>
      <w:lvlJc w:val="left"/>
      <w:pPr>
        <w:ind w:left="360" w:hanging="360"/>
      </w:pPr>
      <w:rPr>
        <w:rFonts w:hint="default"/>
        <w:u w:val="single"/>
      </w:rPr>
    </w:lvl>
    <w:lvl w:ilvl="1">
      <w:start w:val="1"/>
      <w:numFmt w:val="decimal"/>
      <w:lvlText w:val="%1.%2."/>
      <w:lvlJc w:val="left"/>
      <w:pPr>
        <w:ind w:left="1935" w:hanging="720"/>
      </w:pPr>
      <w:rPr>
        <w:rFonts w:hint="default"/>
        <w:u w:val="none"/>
      </w:rPr>
    </w:lvl>
    <w:lvl w:ilvl="2">
      <w:start w:val="1"/>
      <w:numFmt w:val="decimal"/>
      <w:lvlText w:val="%1.%2.%3."/>
      <w:lvlJc w:val="left"/>
      <w:pPr>
        <w:ind w:left="3150" w:hanging="720"/>
      </w:pPr>
      <w:rPr>
        <w:rFonts w:hint="default"/>
        <w:u w:val="single"/>
      </w:rPr>
    </w:lvl>
    <w:lvl w:ilvl="3">
      <w:start w:val="1"/>
      <w:numFmt w:val="decimal"/>
      <w:lvlText w:val="%1.%2.%3.%4."/>
      <w:lvlJc w:val="left"/>
      <w:pPr>
        <w:ind w:left="4725" w:hanging="1080"/>
      </w:pPr>
      <w:rPr>
        <w:rFonts w:hint="default"/>
        <w:u w:val="single"/>
      </w:rPr>
    </w:lvl>
    <w:lvl w:ilvl="4">
      <w:start w:val="1"/>
      <w:numFmt w:val="decimal"/>
      <w:lvlText w:val="%1.%2.%3.%4.%5."/>
      <w:lvlJc w:val="left"/>
      <w:pPr>
        <w:ind w:left="5940" w:hanging="1080"/>
      </w:pPr>
      <w:rPr>
        <w:rFonts w:hint="default"/>
        <w:u w:val="single"/>
      </w:rPr>
    </w:lvl>
    <w:lvl w:ilvl="5">
      <w:start w:val="1"/>
      <w:numFmt w:val="decimal"/>
      <w:lvlText w:val="%1.%2.%3.%4.%5.%6."/>
      <w:lvlJc w:val="left"/>
      <w:pPr>
        <w:ind w:left="7515" w:hanging="1440"/>
      </w:pPr>
      <w:rPr>
        <w:rFonts w:hint="default"/>
        <w:u w:val="single"/>
      </w:rPr>
    </w:lvl>
    <w:lvl w:ilvl="6">
      <w:start w:val="1"/>
      <w:numFmt w:val="decimal"/>
      <w:lvlText w:val="%1.%2.%3.%4.%5.%6.%7."/>
      <w:lvlJc w:val="left"/>
      <w:pPr>
        <w:ind w:left="8730" w:hanging="1440"/>
      </w:pPr>
      <w:rPr>
        <w:rFonts w:hint="default"/>
        <w:u w:val="single"/>
      </w:rPr>
    </w:lvl>
    <w:lvl w:ilvl="7">
      <w:start w:val="1"/>
      <w:numFmt w:val="decimal"/>
      <w:lvlText w:val="%1.%2.%3.%4.%5.%6.%7.%8."/>
      <w:lvlJc w:val="left"/>
      <w:pPr>
        <w:ind w:left="10305" w:hanging="1800"/>
      </w:pPr>
      <w:rPr>
        <w:rFonts w:hint="default"/>
        <w:u w:val="single"/>
      </w:rPr>
    </w:lvl>
    <w:lvl w:ilvl="8">
      <w:start w:val="1"/>
      <w:numFmt w:val="decimal"/>
      <w:lvlText w:val="%1.%2.%3.%4.%5.%6.%7.%8.%9."/>
      <w:lvlJc w:val="left"/>
      <w:pPr>
        <w:ind w:left="11520" w:hanging="1800"/>
      </w:pPr>
      <w:rPr>
        <w:rFonts w:hint="default"/>
        <w:u w:val="single"/>
      </w:rPr>
    </w:lvl>
  </w:abstractNum>
  <w:abstractNum w:abstractNumId="41">
    <w:nsid w:val="690355A8"/>
    <w:multiLevelType w:val="hybridMultilevel"/>
    <w:tmpl w:val="11C87842"/>
    <w:lvl w:ilvl="0" w:tplc="A976A1D0">
      <w:start w:val="3"/>
      <w:numFmt w:val="bullet"/>
      <w:lvlText w:val="-"/>
      <w:lvlJc w:val="left"/>
      <w:pPr>
        <w:ind w:left="927" w:hanging="360"/>
      </w:pPr>
      <w:rPr>
        <w:rFonts w:ascii="Calibri" w:eastAsiaTheme="minorHAnsi" w:hAnsi="Calibri" w:cs="Calibri"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2">
    <w:nsid w:val="6B334FCF"/>
    <w:multiLevelType w:val="hybridMultilevel"/>
    <w:tmpl w:val="F3584004"/>
    <w:lvl w:ilvl="0" w:tplc="450E886E">
      <w:numFmt w:val="bullet"/>
      <w:lvlText w:val="-"/>
      <w:lvlJc w:val="left"/>
      <w:pPr>
        <w:ind w:left="1287" w:hanging="360"/>
      </w:pPr>
      <w:rPr>
        <w:rFonts w:ascii="Calibri" w:eastAsia="Calibri" w:hAnsi="Calibri" w:cs="Calibri" w:hint="default"/>
        <w:b w:val="0"/>
        <w:bCs w:val="0"/>
        <w:i w:val="0"/>
        <w:iCs w:val="0"/>
        <w:w w:val="100"/>
        <w:sz w:val="24"/>
        <w:szCs w:val="24"/>
        <w:lang w:val="es-ES" w:eastAsia="en-US" w:bidi="ar-SA"/>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3">
    <w:nsid w:val="6E131956"/>
    <w:multiLevelType w:val="multilevel"/>
    <w:tmpl w:val="51EAD454"/>
    <w:lvl w:ilvl="0">
      <w:start w:val="2"/>
      <w:numFmt w:val="decimal"/>
      <w:lvlText w:val="%1."/>
      <w:lvlJc w:val="left"/>
      <w:pPr>
        <w:ind w:left="360" w:hanging="360"/>
      </w:pPr>
      <w:rPr>
        <w:rFonts w:hint="default"/>
        <w:u w:val="single"/>
      </w:rPr>
    </w:lvl>
    <w:lvl w:ilvl="1">
      <w:start w:val="1"/>
      <w:numFmt w:val="decimal"/>
      <w:lvlText w:val="%1.%2."/>
      <w:lvlJc w:val="left"/>
      <w:pPr>
        <w:ind w:left="3150" w:hanging="720"/>
      </w:pPr>
      <w:rPr>
        <w:rFonts w:hint="default"/>
        <w:u w:val="none"/>
      </w:rPr>
    </w:lvl>
    <w:lvl w:ilvl="2">
      <w:start w:val="1"/>
      <w:numFmt w:val="decimal"/>
      <w:lvlText w:val="%1.%2.%3."/>
      <w:lvlJc w:val="left"/>
      <w:pPr>
        <w:ind w:left="5580" w:hanging="720"/>
      </w:pPr>
      <w:rPr>
        <w:rFonts w:hint="default"/>
        <w:u w:val="single"/>
      </w:rPr>
    </w:lvl>
    <w:lvl w:ilvl="3">
      <w:start w:val="1"/>
      <w:numFmt w:val="decimal"/>
      <w:lvlText w:val="%1.%2.%3.%4."/>
      <w:lvlJc w:val="left"/>
      <w:pPr>
        <w:ind w:left="8370" w:hanging="1080"/>
      </w:pPr>
      <w:rPr>
        <w:rFonts w:hint="default"/>
        <w:u w:val="single"/>
      </w:rPr>
    </w:lvl>
    <w:lvl w:ilvl="4">
      <w:start w:val="1"/>
      <w:numFmt w:val="decimal"/>
      <w:lvlText w:val="%1.%2.%3.%4.%5."/>
      <w:lvlJc w:val="left"/>
      <w:pPr>
        <w:ind w:left="10800" w:hanging="1080"/>
      </w:pPr>
      <w:rPr>
        <w:rFonts w:hint="default"/>
        <w:u w:val="single"/>
      </w:rPr>
    </w:lvl>
    <w:lvl w:ilvl="5">
      <w:start w:val="1"/>
      <w:numFmt w:val="decimal"/>
      <w:lvlText w:val="%1.%2.%3.%4.%5.%6."/>
      <w:lvlJc w:val="left"/>
      <w:pPr>
        <w:ind w:left="13590" w:hanging="1440"/>
      </w:pPr>
      <w:rPr>
        <w:rFonts w:hint="default"/>
        <w:u w:val="single"/>
      </w:rPr>
    </w:lvl>
    <w:lvl w:ilvl="6">
      <w:start w:val="1"/>
      <w:numFmt w:val="decimal"/>
      <w:lvlText w:val="%1.%2.%3.%4.%5.%6.%7."/>
      <w:lvlJc w:val="left"/>
      <w:pPr>
        <w:ind w:left="16020" w:hanging="1440"/>
      </w:pPr>
      <w:rPr>
        <w:rFonts w:hint="default"/>
        <w:u w:val="single"/>
      </w:rPr>
    </w:lvl>
    <w:lvl w:ilvl="7">
      <w:start w:val="1"/>
      <w:numFmt w:val="decimal"/>
      <w:lvlText w:val="%1.%2.%3.%4.%5.%6.%7.%8."/>
      <w:lvlJc w:val="left"/>
      <w:pPr>
        <w:ind w:left="18810" w:hanging="1800"/>
      </w:pPr>
      <w:rPr>
        <w:rFonts w:hint="default"/>
        <w:u w:val="single"/>
      </w:rPr>
    </w:lvl>
    <w:lvl w:ilvl="8">
      <w:start w:val="1"/>
      <w:numFmt w:val="decimal"/>
      <w:lvlText w:val="%1.%2.%3.%4.%5.%6.%7.%8.%9."/>
      <w:lvlJc w:val="left"/>
      <w:pPr>
        <w:ind w:left="21240" w:hanging="1800"/>
      </w:pPr>
      <w:rPr>
        <w:rFonts w:hint="default"/>
        <w:u w:val="single"/>
      </w:rPr>
    </w:lvl>
  </w:abstractNum>
  <w:abstractNum w:abstractNumId="44">
    <w:nsid w:val="6F710244"/>
    <w:multiLevelType w:val="hybridMultilevel"/>
    <w:tmpl w:val="439E98F8"/>
    <w:lvl w:ilvl="0" w:tplc="DC6A7C1A">
      <w:numFmt w:val="bullet"/>
      <w:lvlText w:val="-"/>
      <w:lvlJc w:val="left"/>
      <w:pPr>
        <w:ind w:left="222" w:hanging="152"/>
      </w:pPr>
      <w:rPr>
        <w:rFonts w:ascii="Calibri" w:eastAsia="Calibri" w:hAnsi="Calibri" w:cs="Calibri" w:hint="default"/>
        <w:b w:val="0"/>
        <w:bCs w:val="0"/>
        <w:i/>
        <w:iCs/>
        <w:w w:val="100"/>
        <w:sz w:val="24"/>
        <w:szCs w:val="24"/>
        <w:lang w:val="es-ES" w:eastAsia="en-US" w:bidi="ar-SA"/>
      </w:rPr>
    </w:lvl>
    <w:lvl w:ilvl="1" w:tplc="939C50EA">
      <w:numFmt w:val="bullet"/>
      <w:lvlText w:val="•"/>
      <w:lvlJc w:val="left"/>
      <w:pPr>
        <w:ind w:left="1092" w:hanging="152"/>
      </w:pPr>
      <w:rPr>
        <w:rFonts w:hint="default"/>
        <w:lang w:val="es-ES" w:eastAsia="en-US" w:bidi="ar-SA"/>
      </w:rPr>
    </w:lvl>
    <w:lvl w:ilvl="2" w:tplc="B8F077F8">
      <w:numFmt w:val="bullet"/>
      <w:lvlText w:val="•"/>
      <w:lvlJc w:val="left"/>
      <w:pPr>
        <w:ind w:left="1965" w:hanging="152"/>
      </w:pPr>
      <w:rPr>
        <w:rFonts w:hint="default"/>
        <w:lang w:val="es-ES" w:eastAsia="en-US" w:bidi="ar-SA"/>
      </w:rPr>
    </w:lvl>
    <w:lvl w:ilvl="3" w:tplc="044639DA">
      <w:numFmt w:val="bullet"/>
      <w:lvlText w:val="•"/>
      <w:lvlJc w:val="left"/>
      <w:pPr>
        <w:ind w:left="2837" w:hanging="152"/>
      </w:pPr>
      <w:rPr>
        <w:rFonts w:hint="default"/>
        <w:lang w:val="es-ES" w:eastAsia="en-US" w:bidi="ar-SA"/>
      </w:rPr>
    </w:lvl>
    <w:lvl w:ilvl="4" w:tplc="C18A3F12">
      <w:numFmt w:val="bullet"/>
      <w:lvlText w:val="•"/>
      <w:lvlJc w:val="left"/>
      <w:pPr>
        <w:ind w:left="3710" w:hanging="152"/>
      </w:pPr>
      <w:rPr>
        <w:rFonts w:hint="default"/>
        <w:lang w:val="es-ES" w:eastAsia="en-US" w:bidi="ar-SA"/>
      </w:rPr>
    </w:lvl>
    <w:lvl w:ilvl="5" w:tplc="FF9EE1D6">
      <w:numFmt w:val="bullet"/>
      <w:lvlText w:val="•"/>
      <w:lvlJc w:val="left"/>
      <w:pPr>
        <w:ind w:left="4583" w:hanging="152"/>
      </w:pPr>
      <w:rPr>
        <w:rFonts w:hint="default"/>
        <w:lang w:val="es-ES" w:eastAsia="en-US" w:bidi="ar-SA"/>
      </w:rPr>
    </w:lvl>
    <w:lvl w:ilvl="6" w:tplc="5C04783A">
      <w:numFmt w:val="bullet"/>
      <w:lvlText w:val="•"/>
      <w:lvlJc w:val="left"/>
      <w:pPr>
        <w:ind w:left="5455" w:hanging="152"/>
      </w:pPr>
      <w:rPr>
        <w:rFonts w:hint="default"/>
        <w:lang w:val="es-ES" w:eastAsia="en-US" w:bidi="ar-SA"/>
      </w:rPr>
    </w:lvl>
    <w:lvl w:ilvl="7" w:tplc="BFCEB78C">
      <w:numFmt w:val="bullet"/>
      <w:lvlText w:val="•"/>
      <w:lvlJc w:val="left"/>
      <w:pPr>
        <w:ind w:left="6328" w:hanging="152"/>
      </w:pPr>
      <w:rPr>
        <w:rFonts w:hint="default"/>
        <w:lang w:val="es-ES" w:eastAsia="en-US" w:bidi="ar-SA"/>
      </w:rPr>
    </w:lvl>
    <w:lvl w:ilvl="8" w:tplc="172EA772">
      <w:numFmt w:val="bullet"/>
      <w:lvlText w:val="•"/>
      <w:lvlJc w:val="left"/>
      <w:pPr>
        <w:ind w:left="7201" w:hanging="152"/>
      </w:pPr>
      <w:rPr>
        <w:rFonts w:hint="default"/>
        <w:lang w:val="es-ES" w:eastAsia="en-US" w:bidi="ar-SA"/>
      </w:rPr>
    </w:lvl>
  </w:abstractNum>
  <w:abstractNum w:abstractNumId="45">
    <w:nsid w:val="743B5899"/>
    <w:multiLevelType w:val="hybridMultilevel"/>
    <w:tmpl w:val="1C2E6DE0"/>
    <w:lvl w:ilvl="0" w:tplc="4B160B5C">
      <w:start w:val="1"/>
      <w:numFmt w:val="lowerLetter"/>
      <w:lvlText w:val="%1)"/>
      <w:lvlJc w:val="left"/>
      <w:pPr>
        <w:ind w:left="1210" w:hanging="360"/>
      </w:pPr>
      <w:rPr>
        <w:rFonts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46">
    <w:nsid w:val="776F2487"/>
    <w:multiLevelType w:val="hybridMultilevel"/>
    <w:tmpl w:val="C5F87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44"/>
  </w:num>
  <w:num w:numId="4">
    <w:abstractNumId w:val="15"/>
  </w:num>
  <w:num w:numId="5">
    <w:abstractNumId w:val="13"/>
  </w:num>
  <w:num w:numId="6">
    <w:abstractNumId w:val="10"/>
  </w:num>
  <w:num w:numId="7">
    <w:abstractNumId w:val="27"/>
  </w:num>
  <w:num w:numId="8">
    <w:abstractNumId w:val="40"/>
  </w:num>
  <w:num w:numId="9">
    <w:abstractNumId w:val="43"/>
  </w:num>
  <w:num w:numId="10">
    <w:abstractNumId w:val="41"/>
  </w:num>
  <w:num w:numId="11">
    <w:abstractNumId w:val="34"/>
  </w:num>
  <w:num w:numId="12">
    <w:abstractNumId w:val="9"/>
  </w:num>
  <w:num w:numId="13">
    <w:abstractNumId w:val="24"/>
  </w:num>
  <w:num w:numId="14">
    <w:abstractNumId w:val="42"/>
  </w:num>
  <w:num w:numId="15">
    <w:abstractNumId w:val="28"/>
  </w:num>
  <w:num w:numId="16">
    <w:abstractNumId w:val="16"/>
  </w:num>
  <w:num w:numId="17">
    <w:abstractNumId w:val="5"/>
  </w:num>
  <w:num w:numId="18">
    <w:abstractNumId w:val="45"/>
  </w:num>
  <w:num w:numId="19">
    <w:abstractNumId w:val="46"/>
  </w:num>
  <w:num w:numId="20">
    <w:abstractNumId w:val="1"/>
  </w:num>
  <w:num w:numId="21">
    <w:abstractNumId w:val="20"/>
  </w:num>
  <w:num w:numId="22">
    <w:abstractNumId w:val="23"/>
  </w:num>
  <w:num w:numId="23">
    <w:abstractNumId w:val="38"/>
  </w:num>
  <w:num w:numId="24">
    <w:abstractNumId w:val="35"/>
  </w:num>
  <w:num w:numId="25">
    <w:abstractNumId w:val="26"/>
  </w:num>
  <w:num w:numId="26">
    <w:abstractNumId w:val="22"/>
  </w:num>
  <w:num w:numId="27">
    <w:abstractNumId w:val="18"/>
  </w:num>
  <w:num w:numId="28">
    <w:abstractNumId w:val="33"/>
  </w:num>
  <w:num w:numId="29">
    <w:abstractNumId w:val="19"/>
  </w:num>
  <w:num w:numId="30">
    <w:abstractNumId w:val="0"/>
  </w:num>
  <w:num w:numId="31">
    <w:abstractNumId w:val="25"/>
  </w:num>
  <w:num w:numId="32">
    <w:abstractNumId w:val="2"/>
  </w:num>
  <w:num w:numId="33">
    <w:abstractNumId w:val="4"/>
  </w:num>
  <w:num w:numId="34">
    <w:abstractNumId w:val="21"/>
  </w:num>
  <w:num w:numId="35">
    <w:abstractNumId w:val="37"/>
  </w:num>
  <w:num w:numId="36">
    <w:abstractNumId w:val="3"/>
  </w:num>
  <w:num w:numId="37">
    <w:abstractNumId w:val="12"/>
  </w:num>
  <w:num w:numId="38">
    <w:abstractNumId w:val="7"/>
  </w:num>
  <w:num w:numId="39">
    <w:abstractNumId w:val="6"/>
  </w:num>
  <w:num w:numId="40">
    <w:abstractNumId w:val="17"/>
  </w:num>
  <w:num w:numId="41">
    <w:abstractNumId w:val="8"/>
    <w:lvlOverride w:ilvl="0">
      <w:startOverride w:val="1"/>
    </w:lvlOverride>
    <w:lvlOverride w:ilvl="1"/>
    <w:lvlOverride w:ilvl="2"/>
    <w:lvlOverride w:ilvl="3"/>
    <w:lvlOverride w:ilvl="4"/>
    <w:lvlOverride w:ilvl="5"/>
    <w:lvlOverride w:ilvl="6"/>
    <w:lvlOverride w:ilvl="7"/>
    <w:lvlOverride w:ilvl="8"/>
  </w:num>
  <w:num w:numId="42">
    <w:abstractNumId w:val="30"/>
    <w:lvlOverride w:ilvl="0">
      <w:startOverride w:val="1"/>
    </w:lvlOverride>
    <w:lvlOverride w:ilvl="1"/>
    <w:lvlOverride w:ilvl="2"/>
    <w:lvlOverride w:ilvl="3"/>
    <w:lvlOverride w:ilvl="4"/>
    <w:lvlOverride w:ilvl="5"/>
    <w:lvlOverride w:ilvl="6"/>
    <w:lvlOverride w:ilvl="7"/>
    <w:lvlOverride w:ilvl="8"/>
  </w:num>
  <w:num w:numId="43">
    <w:abstractNumId w:val="14"/>
  </w:num>
  <w:num w:numId="44">
    <w:abstractNumId w:val="32"/>
  </w:num>
  <w:num w:numId="45">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46">
    <w:abstractNumId w:val="29"/>
  </w:num>
  <w:num w:numId="47">
    <w:abstractNumId w:val="11"/>
  </w:num>
  <w:num w:numId="48">
    <w:abstractNumId w:val="11"/>
    <w:lvlOverride w:ilvl="0">
      <w:startOverride w:val="8"/>
    </w:lvlOverride>
    <w:lvlOverride w:ilvl="1">
      <w:startOverride w:val="2"/>
    </w:lvlOverride>
    <w:lvlOverride w:ilvl="2"/>
    <w:lvlOverride w:ilvl="3"/>
    <w:lvlOverride w:ilvl="4"/>
    <w:lvlOverride w:ilvl="5"/>
    <w:lvlOverride w:ilvl="6"/>
    <w:lvlOverride w:ilvl="7"/>
    <w:lvlOverride w:ilvl="8"/>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19458"/>
    <o:shapelayout v:ext="edit">
      <o:idmap v:ext="edit" data="18"/>
    </o:shapelayout>
  </w:hdrShapeDefaults>
  <w:footnotePr>
    <w:footnote w:id="-1"/>
    <w:footnote w:id="0"/>
  </w:footnotePr>
  <w:endnotePr>
    <w:endnote w:id="-1"/>
    <w:endnote w:id="0"/>
  </w:endnotePr>
  <w:compat>
    <w:ulTrailSpace/>
  </w:compat>
  <w:rsids>
    <w:rsidRoot w:val="00AD5E9E"/>
    <w:rsid w:val="00000181"/>
    <w:rsid w:val="00001465"/>
    <w:rsid w:val="00004BA9"/>
    <w:rsid w:val="00005819"/>
    <w:rsid w:val="000058FD"/>
    <w:rsid w:val="00005F81"/>
    <w:rsid w:val="00006184"/>
    <w:rsid w:val="000065C5"/>
    <w:rsid w:val="0001069F"/>
    <w:rsid w:val="000124F4"/>
    <w:rsid w:val="00012AB9"/>
    <w:rsid w:val="00013115"/>
    <w:rsid w:val="00013671"/>
    <w:rsid w:val="000139ED"/>
    <w:rsid w:val="000140A6"/>
    <w:rsid w:val="000175B2"/>
    <w:rsid w:val="0002055C"/>
    <w:rsid w:val="00022378"/>
    <w:rsid w:val="00022E6E"/>
    <w:rsid w:val="00023FCB"/>
    <w:rsid w:val="00023FF3"/>
    <w:rsid w:val="00027B7A"/>
    <w:rsid w:val="00027E7B"/>
    <w:rsid w:val="0003056B"/>
    <w:rsid w:val="0003119D"/>
    <w:rsid w:val="00031A55"/>
    <w:rsid w:val="00031D23"/>
    <w:rsid w:val="000321C6"/>
    <w:rsid w:val="00032970"/>
    <w:rsid w:val="00034487"/>
    <w:rsid w:val="00034CA0"/>
    <w:rsid w:val="000375C9"/>
    <w:rsid w:val="00037F5B"/>
    <w:rsid w:val="00040576"/>
    <w:rsid w:val="000411D7"/>
    <w:rsid w:val="00043F32"/>
    <w:rsid w:val="00046215"/>
    <w:rsid w:val="00046812"/>
    <w:rsid w:val="00047633"/>
    <w:rsid w:val="00050746"/>
    <w:rsid w:val="0005079B"/>
    <w:rsid w:val="0005276E"/>
    <w:rsid w:val="00052AD7"/>
    <w:rsid w:val="00053124"/>
    <w:rsid w:val="00053D7B"/>
    <w:rsid w:val="00054AD1"/>
    <w:rsid w:val="00055DEA"/>
    <w:rsid w:val="00057C90"/>
    <w:rsid w:val="00057DF6"/>
    <w:rsid w:val="000616A0"/>
    <w:rsid w:val="000618F1"/>
    <w:rsid w:val="00062C58"/>
    <w:rsid w:val="0006334C"/>
    <w:rsid w:val="000646EF"/>
    <w:rsid w:val="00064FB0"/>
    <w:rsid w:val="00065F59"/>
    <w:rsid w:val="000667C4"/>
    <w:rsid w:val="00066B15"/>
    <w:rsid w:val="00067D85"/>
    <w:rsid w:val="0007036A"/>
    <w:rsid w:val="00070D76"/>
    <w:rsid w:val="000714BB"/>
    <w:rsid w:val="00071864"/>
    <w:rsid w:val="00076545"/>
    <w:rsid w:val="00085732"/>
    <w:rsid w:val="00091B8A"/>
    <w:rsid w:val="00091C92"/>
    <w:rsid w:val="00093E04"/>
    <w:rsid w:val="00094247"/>
    <w:rsid w:val="0009512D"/>
    <w:rsid w:val="00096F05"/>
    <w:rsid w:val="000A06F0"/>
    <w:rsid w:val="000A1938"/>
    <w:rsid w:val="000A32B8"/>
    <w:rsid w:val="000A36B3"/>
    <w:rsid w:val="000A661D"/>
    <w:rsid w:val="000B1DA5"/>
    <w:rsid w:val="000B36B3"/>
    <w:rsid w:val="000B37BE"/>
    <w:rsid w:val="000B3AF0"/>
    <w:rsid w:val="000B3CF2"/>
    <w:rsid w:val="000B47C9"/>
    <w:rsid w:val="000B4953"/>
    <w:rsid w:val="000B5C29"/>
    <w:rsid w:val="000C1101"/>
    <w:rsid w:val="000C1621"/>
    <w:rsid w:val="000C1972"/>
    <w:rsid w:val="000C24A2"/>
    <w:rsid w:val="000C2F70"/>
    <w:rsid w:val="000C3675"/>
    <w:rsid w:val="000C4287"/>
    <w:rsid w:val="000C51FF"/>
    <w:rsid w:val="000C6AE8"/>
    <w:rsid w:val="000C6E5B"/>
    <w:rsid w:val="000D236A"/>
    <w:rsid w:val="000D46D0"/>
    <w:rsid w:val="000D4C82"/>
    <w:rsid w:val="000D4EB9"/>
    <w:rsid w:val="000E0150"/>
    <w:rsid w:val="000E10C6"/>
    <w:rsid w:val="000E30EB"/>
    <w:rsid w:val="000E3573"/>
    <w:rsid w:val="000E3833"/>
    <w:rsid w:val="000E6177"/>
    <w:rsid w:val="000E728C"/>
    <w:rsid w:val="000E7F10"/>
    <w:rsid w:val="000F170A"/>
    <w:rsid w:val="000F1733"/>
    <w:rsid w:val="000F2227"/>
    <w:rsid w:val="000F43A1"/>
    <w:rsid w:val="000F54CB"/>
    <w:rsid w:val="00100567"/>
    <w:rsid w:val="00100B13"/>
    <w:rsid w:val="00101722"/>
    <w:rsid w:val="00102D49"/>
    <w:rsid w:val="001050AA"/>
    <w:rsid w:val="00106564"/>
    <w:rsid w:val="0011065F"/>
    <w:rsid w:val="001110D3"/>
    <w:rsid w:val="00111669"/>
    <w:rsid w:val="00113131"/>
    <w:rsid w:val="00113569"/>
    <w:rsid w:val="00113734"/>
    <w:rsid w:val="00113C6E"/>
    <w:rsid w:val="00115D3E"/>
    <w:rsid w:val="00116E17"/>
    <w:rsid w:val="00124246"/>
    <w:rsid w:val="00124E84"/>
    <w:rsid w:val="00124FDF"/>
    <w:rsid w:val="001256A0"/>
    <w:rsid w:val="00125CB0"/>
    <w:rsid w:val="00125CE0"/>
    <w:rsid w:val="001262A7"/>
    <w:rsid w:val="0012671E"/>
    <w:rsid w:val="00126C2B"/>
    <w:rsid w:val="00130354"/>
    <w:rsid w:val="00130A20"/>
    <w:rsid w:val="001314D1"/>
    <w:rsid w:val="001324F5"/>
    <w:rsid w:val="0013594B"/>
    <w:rsid w:val="001365B5"/>
    <w:rsid w:val="00136F14"/>
    <w:rsid w:val="001404A5"/>
    <w:rsid w:val="0014083F"/>
    <w:rsid w:val="00141291"/>
    <w:rsid w:val="001427A7"/>
    <w:rsid w:val="00142905"/>
    <w:rsid w:val="00142941"/>
    <w:rsid w:val="00142B88"/>
    <w:rsid w:val="00145354"/>
    <w:rsid w:val="001453C6"/>
    <w:rsid w:val="0015295A"/>
    <w:rsid w:val="00152FCA"/>
    <w:rsid w:val="00156225"/>
    <w:rsid w:val="00157408"/>
    <w:rsid w:val="00160620"/>
    <w:rsid w:val="00160D18"/>
    <w:rsid w:val="00160E83"/>
    <w:rsid w:val="00162764"/>
    <w:rsid w:val="00165B0F"/>
    <w:rsid w:val="001717AD"/>
    <w:rsid w:val="001718D8"/>
    <w:rsid w:val="001731B1"/>
    <w:rsid w:val="00173C5A"/>
    <w:rsid w:val="00173FDA"/>
    <w:rsid w:val="00174653"/>
    <w:rsid w:val="001749FF"/>
    <w:rsid w:val="00174C77"/>
    <w:rsid w:val="00175204"/>
    <w:rsid w:val="00176106"/>
    <w:rsid w:val="0017614C"/>
    <w:rsid w:val="00176BA9"/>
    <w:rsid w:val="0018276A"/>
    <w:rsid w:val="00182C00"/>
    <w:rsid w:val="0018560A"/>
    <w:rsid w:val="001857C8"/>
    <w:rsid w:val="00185C3D"/>
    <w:rsid w:val="00187D27"/>
    <w:rsid w:val="00187DAC"/>
    <w:rsid w:val="00191765"/>
    <w:rsid w:val="00192D4C"/>
    <w:rsid w:val="0019440F"/>
    <w:rsid w:val="00194B03"/>
    <w:rsid w:val="00197A69"/>
    <w:rsid w:val="001A0E91"/>
    <w:rsid w:val="001A1101"/>
    <w:rsid w:val="001A26B2"/>
    <w:rsid w:val="001A36B4"/>
    <w:rsid w:val="001A4C01"/>
    <w:rsid w:val="001A6C70"/>
    <w:rsid w:val="001A77CA"/>
    <w:rsid w:val="001B1D2D"/>
    <w:rsid w:val="001B1F65"/>
    <w:rsid w:val="001B2F0E"/>
    <w:rsid w:val="001B3237"/>
    <w:rsid w:val="001B4735"/>
    <w:rsid w:val="001B5ED0"/>
    <w:rsid w:val="001B6D83"/>
    <w:rsid w:val="001C00C9"/>
    <w:rsid w:val="001C0494"/>
    <w:rsid w:val="001C0915"/>
    <w:rsid w:val="001C51CA"/>
    <w:rsid w:val="001C5C49"/>
    <w:rsid w:val="001C6C15"/>
    <w:rsid w:val="001D15A4"/>
    <w:rsid w:val="001D16FB"/>
    <w:rsid w:val="001D1870"/>
    <w:rsid w:val="001D2D4D"/>
    <w:rsid w:val="001D6E0C"/>
    <w:rsid w:val="001D71E4"/>
    <w:rsid w:val="001E25A6"/>
    <w:rsid w:val="001E3FC8"/>
    <w:rsid w:val="001E615C"/>
    <w:rsid w:val="001E7770"/>
    <w:rsid w:val="001E7E24"/>
    <w:rsid w:val="001F0409"/>
    <w:rsid w:val="001F0A50"/>
    <w:rsid w:val="001F0A7A"/>
    <w:rsid w:val="001F0D4B"/>
    <w:rsid w:val="001F20C8"/>
    <w:rsid w:val="001F72A7"/>
    <w:rsid w:val="0020346A"/>
    <w:rsid w:val="00205325"/>
    <w:rsid w:val="002057D5"/>
    <w:rsid w:val="00205E76"/>
    <w:rsid w:val="002061E3"/>
    <w:rsid w:val="00206567"/>
    <w:rsid w:val="002074BE"/>
    <w:rsid w:val="00211E10"/>
    <w:rsid w:val="00212F54"/>
    <w:rsid w:val="00213CF8"/>
    <w:rsid w:val="00214973"/>
    <w:rsid w:val="00214F3D"/>
    <w:rsid w:val="00216EBF"/>
    <w:rsid w:val="00217249"/>
    <w:rsid w:val="002173E3"/>
    <w:rsid w:val="00220A7B"/>
    <w:rsid w:val="00221F65"/>
    <w:rsid w:val="002221D4"/>
    <w:rsid w:val="002223FF"/>
    <w:rsid w:val="002237F6"/>
    <w:rsid w:val="00223F63"/>
    <w:rsid w:val="002261EC"/>
    <w:rsid w:val="00234287"/>
    <w:rsid w:val="002342C0"/>
    <w:rsid w:val="002356AD"/>
    <w:rsid w:val="00235CD9"/>
    <w:rsid w:val="002367A4"/>
    <w:rsid w:val="00240AFD"/>
    <w:rsid w:val="00240E8B"/>
    <w:rsid w:val="00241AF5"/>
    <w:rsid w:val="002421CE"/>
    <w:rsid w:val="002461C1"/>
    <w:rsid w:val="002479EB"/>
    <w:rsid w:val="00252199"/>
    <w:rsid w:val="0025385D"/>
    <w:rsid w:val="00255612"/>
    <w:rsid w:val="00255EB5"/>
    <w:rsid w:val="00256402"/>
    <w:rsid w:val="002567DF"/>
    <w:rsid w:val="00260469"/>
    <w:rsid w:val="00261571"/>
    <w:rsid w:val="002638B6"/>
    <w:rsid w:val="00264AD2"/>
    <w:rsid w:val="00265343"/>
    <w:rsid w:val="002659E1"/>
    <w:rsid w:val="00266ABC"/>
    <w:rsid w:val="00267373"/>
    <w:rsid w:val="00272C4D"/>
    <w:rsid w:val="00273216"/>
    <w:rsid w:val="00275A37"/>
    <w:rsid w:val="002765F7"/>
    <w:rsid w:val="002770CF"/>
    <w:rsid w:val="002779ED"/>
    <w:rsid w:val="00281952"/>
    <w:rsid w:val="0028427F"/>
    <w:rsid w:val="00284AED"/>
    <w:rsid w:val="00284EDB"/>
    <w:rsid w:val="0028573B"/>
    <w:rsid w:val="00285827"/>
    <w:rsid w:val="00286634"/>
    <w:rsid w:val="00286A7E"/>
    <w:rsid w:val="002875C8"/>
    <w:rsid w:val="00287F45"/>
    <w:rsid w:val="002927FC"/>
    <w:rsid w:val="00292935"/>
    <w:rsid w:val="002947DF"/>
    <w:rsid w:val="002952E2"/>
    <w:rsid w:val="002954B7"/>
    <w:rsid w:val="00296645"/>
    <w:rsid w:val="00297D1A"/>
    <w:rsid w:val="002A0259"/>
    <w:rsid w:val="002A08C8"/>
    <w:rsid w:val="002A1126"/>
    <w:rsid w:val="002A1391"/>
    <w:rsid w:val="002A25D7"/>
    <w:rsid w:val="002A2646"/>
    <w:rsid w:val="002A47C7"/>
    <w:rsid w:val="002A49D9"/>
    <w:rsid w:val="002A5B9A"/>
    <w:rsid w:val="002A5D85"/>
    <w:rsid w:val="002A6F45"/>
    <w:rsid w:val="002B623C"/>
    <w:rsid w:val="002B673D"/>
    <w:rsid w:val="002B7505"/>
    <w:rsid w:val="002B77E2"/>
    <w:rsid w:val="002B7AAA"/>
    <w:rsid w:val="002B7D5E"/>
    <w:rsid w:val="002C03FA"/>
    <w:rsid w:val="002C3B0A"/>
    <w:rsid w:val="002C4B4A"/>
    <w:rsid w:val="002C4DEB"/>
    <w:rsid w:val="002C58BC"/>
    <w:rsid w:val="002C6F37"/>
    <w:rsid w:val="002C712F"/>
    <w:rsid w:val="002D1D0F"/>
    <w:rsid w:val="002D2864"/>
    <w:rsid w:val="002D3C95"/>
    <w:rsid w:val="002D48CD"/>
    <w:rsid w:val="002D6E90"/>
    <w:rsid w:val="002E25A4"/>
    <w:rsid w:val="002E2896"/>
    <w:rsid w:val="002E40BB"/>
    <w:rsid w:val="002E40DC"/>
    <w:rsid w:val="002E609A"/>
    <w:rsid w:val="002E6304"/>
    <w:rsid w:val="002E7C6F"/>
    <w:rsid w:val="002F07AA"/>
    <w:rsid w:val="002F115F"/>
    <w:rsid w:val="002F1684"/>
    <w:rsid w:val="002F2800"/>
    <w:rsid w:val="002F3BCF"/>
    <w:rsid w:val="002F3D4B"/>
    <w:rsid w:val="002F6217"/>
    <w:rsid w:val="002F7B3F"/>
    <w:rsid w:val="002F7C0D"/>
    <w:rsid w:val="002F7C8B"/>
    <w:rsid w:val="0030051B"/>
    <w:rsid w:val="00300DF1"/>
    <w:rsid w:val="00301471"/>
    <w:rsid w:val="0030288B"/>
    <w:rsid w:val="00303DA6"/>
    <w:rsid w:val="00304C22"/>
    <w:rsid w:val="00306C98"/>
    <w:rsid w:val="0031061A"/>
    <w:rsid w:val="003111DF"/>
    <w:rsid w:val="00312BF1"/>
    <w:rsid w:val="00314B88"/>
    <w:rsid w:val="00315F7B"/>
    <w:rsid w:val="003173AC"/>
    <w:rsid w:val="00317505"/>
    <w:rsid w:val="00317BD5"/>
    <w:rsid w:val="003202F7"/>
    <w:rsid w:val="00323E1A"/>
    <w:rsid w:val="00324B9F"/>
    <w:rsid w:val="00325C29"/>
    <w:rsid w:val="00327446"/>
    <w:rsid w:val="003279A6"/>
    <w:rsid w:val="00327B6E"/>
    <w:rsid w:val="00327DD3"/>
    <w:rsid w:val="00331658"/>
    <w:rsid w:val="003320D4"/>
    <w:rsid w:val="0033414E"/>
    <w:rsid w:val="00334165"/>
    <w:rsid w:val="00334C55"/>
    <w:rsid w:val="00335DD8"/>
    <w:rsid w:val="003374EB"/>
    <w:rsid w:val="00340677"/>
    <w:rsid w:val="003414BF"/>
    <w:rsid w:val="00343EEA"/>
    <w:rsid w:val="003452BE"/>
    <w:rsid w:val="00345DD9"/>
    <w:rsid w:val="00346BD6"/>
    <w:rsid w:val="00346E56"/>
    <w:rsid w:val="0034785C"/>
    <w:rsid w:val="00350BFD"/>
    <w:rsid w:val="00350DD5"/>
    <w:rsid w:val="00353E6A"/>
    <w:rsid w:val="00355216"/>
    <w:rsid w:val="003566FC"/>
    <w:rsid w:val="00356B34"/>
    <w:rsid w:val="00361A8A"/>
    <w:rsid w:val="003628A8"/>
    <w:rsid w:val="003674F5"/>
    <w:rsid w:val="00367727"/>
    <w:rsid w:val="003708D6"/>
    <w:rsid w:val="00370B71"/>
    <w:rsid w:val="003740F5"/>
    <w:rsid w:val="003758F1"/>
    <w:rsid w:val="00375C7F"/>
    <w:rsid w:val="00377CD9"/>
    <w:rsid w:val="00377E4B"/>
    <w:rsid w:val="00380C89"/>
    <w:rsid w:val="00382FE8"/>
    <w:rsid w:val="0038327E"/>
    <w:rsid w:val="0038334F"/>
    <w:rsid w:val="0038433B"/>
    <w:rsid w:val="00384C4B"/>
    <w:rsid w:val="00386859"/>
    <w:rsid w:val="00386EC0"/>
    <w:rsid w:val="003874AF"/>
    <w:rsid w:val="003879D0"/>
    <w:rsid w:val="00387F76"/>
    <w:rsid w:val="0039065D"/>
    <w:rsid w:val="00393CC8"/>
    <w:rsid w:val="00396D81"/>
    <w:rsid w:val="003A08C5"/>
    <w:rsid w:val="003A0E4A"/>
    <w:rsid w:val="003A1064"/>
    <w:rsid w:val="003A19C0"/>
    <w:rsid w:val="003A2641"/>
    <w:rsid w:val="003A2BA0"/>
    <w:rsid w:val="003A5EB6"/>
    <w:rsid w:val="003A7686"/>
    <w:rsid w:val="003B104D"/>
    <w:rsid w:val="003B1A22"/>
    <w:rsid w:val="003B278E"/>
    <w:rsid w:val="003B2DE7"/>
    <w:rsid w:val="003B6488"/>
    <w:rsid w:val="003B7D0D"/>
    <w:rsid w:val="003B7D91"/>
    <w:rsid w:val="003C0581"/>
    <w:rsid w:val="003C11F8"/>
    <w:rsid w:val="003C1830"/>
    <w:rsid w:val="003C2FD4"/>
    <w:rsid w:val="003C44B3"/>
    <w:rsid w:val="003C518E"/>
    <w:rsid w:val="003C70AB"/>
    <w:rsid w:val="003C7DCB"/>
    <w:rsid w:val="003D2D07"/>
    <w:rsid w:val="003D33A6"/>
    <w:rsid w:val="003D4CC8"/>
    <w:rsid w:val="003D5E88"/>
    <w:rsid w:val="003D741E"/>
    <w:rsid w:val="003E1A1C"/>
    <w:rsid w:val="003E2161"/>
    <w:rsid w:val="003E277A"/>
    <w:rsid w:val="003E2E87"/>
    <w:rsid w:val="003E30B6"/>
    <w:rsid w:val="003E4706"/>
    <w:rsid w:val="003E49BB"/>
    <w:rsid w:val="003E53CA"/>
    <w:rsid w:val="003E556A"/>
    <w:rsid w:val="003E564C"/>
    <w:rsid w:val="003E5B70"/>
    <w:rsid w:val="003E667E"/>
    <w:rsid w:val="003E6BDD"/>
    <w:rsid w:val="003E71D3"/>
    <w:rsid w:val="003F2311"/>
    <w:rsid w:val="003F53D2"/>
    <w:rsid w:val="003F63BE"/>
    <w:rsid w:val="003F7E38"/>
    <w:rsid w:val="00401532"/>
    <w:rsid w:val="004028AD"/>
    <w:rsid w:val="0040394E"/>
    <w:rsid w:val="00406DF8"/>
    <w:rsid w:val="004130DF"/>
    <w:rsid w:val="00413DB8"/>
    <w:rsid w:val="00413EC7"/>
    <w:rsid w:val="00414F17"/>
    <w:rsid w:val="00421EBA"/>
    <w:rsid w:val="0042230F"/>
    <w:rsid w:val="00423347"/>
    <w:rsid w:val="00423F1C"/>
    <w:rsid w:val="004257D9"/>
    <w:rsid w:val="00425EAC"/>
    <w:rsid w:val="0042669B"/>
    <w:rsid w:val="0042684C"/>
    <w:rsid w:val="00427A3D"/>
    <w:rsid w:val="00427BEB"/>
    <w:rsid w:val="00430034"/>
    <w:rsid w:val="00431506"/>
    <w:rsid w:val="00431BDD"/>
    <w:rsid w:val="00432091"/>
    <w:rsid w:val="004330C8"/>
    <w:rsid w:val="004335D8"/>
    <w:rsid w:val="00434883"/>
    <w:rsid w:val="00440002"/>
    <w:rsid w:val="00440B13"/>
    <w:rsid w:val="00440DF7"/>
    <w:rsid w:val="004418C4"/>
    <w:rsid w:val="00442CE9"/>
    <w:rsid w:val="00442F33"/>
    <w:rsid w:val="00443032"/>
    <w:rsid w:val="00444541"/>
    <w:rsid w:val="00444980"/>
    <w:rsid w:val="00445618"/>
    <w:rsid w:val="00446C05"/>
    <w:rsid w:val="00446EA3"/>
    <w:rsid w:val="004472F5"/>
    <w:rsid w:val="004477A6"/>
    <w:rsid w:val="004512BC"/>
    <w:rsid w:val="00452DBC"/>
    <w:rsid w:val="00453D04"/>
    <w:rsid w:val="0045463C"/>
    <w:rsid w:val="00454D12"/>
    <w:rsid w:val="00457387"/>
    <w:rsid w:val="00460114"/>
    <w:rsid w:val="004623BB"/>
    <w:rsid w:val="00462B43"/>
    <w:rsid w:val="00465121"/>
    <w:rsid w:val="00466002"/>
    <w:rsid w:val="00466F5D"/>
    <w:rsid w:val="00467565"/>
    <w:rsid w:val="004704CB"/>
    <w:rsid w:val="00470BAD"/>
    <w:rsid w:val="00471664"/>
    <w:rsid w:val="00472E70"/>
    <w:rsid w:val="004735BC"/>
    <w:rsid w:val="004738FB"/>
    <w:rsid w:val="0047405D"/>
    <w:rsid w:val="004750AB"/>
    <w:rsid w:val="00475367"/>
    <w:rsid w:val="004753DA"/>
    <w:rsid w:val="004759D6"/>
    <w:rsid w:val="00476275"/>
    <w:rsid w:val="00480F29"/>
    <w:rsid w:val="00481300"/>
    <w:rsid w:val="004813DB"/>
    <w:rsid w:val="00481CC6"/>
    <w:rsid w:val="00483142"/>
    <w:rsid w:val="0048445F"/>
    <w:rsid w:val="00484F15"/>
    <w:rsid w:val="00485758"/>
    <w:rsid w:val="00485E6B"/>
    <w:rsid w:val="004865F8"/>
    <w:rsid w:val="00487060"/>
    <w:rsid w:val="00487657"/>
    <w:rsid w:val="00487697"/>
    <w:rsid w:val="00487C42"/>
    <w:rsid w:val="00491996"/>
    <w:rsid w:val="00492982"/>
    <w:rsid w:val="00494366"/>
    <w:rsid w:val="00494D72"/>
    <w:rsid w:val="00495780"/>
    <w:rsid w:val="00496153"/>
    <w:rsid w:val="004962EF"/>
    <w:rsid w:val="00497084"/>
    <w:rsid w:val="00497A6B"/>
    <w:rsid w:val="004A0A1B"/>
    <w:rsid w:val="004A13DC"/>
    <w:rsid w:val="004A2B14"/>
    <w:rsid w:val="004A338F"/>
    <w:rsid w:val="004A39B4"/>
    <w:rsid w:val="004A51E3"/>
    <w:rsid w:val="004B12C6"/>
    <w:rsid w:val="004B17F8"/>
    <w:rsid w:val="004B1F35"/>
    <w:rsid w:val="004B2177"/>
    <w:rsid w:val="004B2636"/>
    <w:rsid w:val="004B307B"/>
    <w:rsid w:val="004B443F"/>
    <w:rsid w:val="004B4E76"/>
    <w:rsid w:val="004C1132"/>
    <w:rsid w:val="004C2406"/>
    <w:rsid w:val="004C2429"/>
    <w:rsid w:val="004C2C1B"/>
    <w:rsid w:val="004C45F7"/>
    <w:rsid w:val="004C49CA"/>
    <w:rsid w:val="004C5A65"/>
    <w:rsid w:val="004C716D"/>
    <w:rsid w:val="004C798F"/>
    <w:rsid w:val="004C7F7F"/>
    <w:rsid w:val="004D17D1"/>
    <w:rsid w:val="004D3242"/>
    <w:rsid w:val="004D456E"/>
    <w:rsid w:val="004D4AAE"/>
    <w:rsid w:val="004D53B7"/>
    <w:rsid w:val="004D6CCB"/>
    <w:rsid w:val="004D701C"/>
    <w:rsid w:val="004D73ED"/>
    <w:rsid w:val="004E0596"/>
    <w:rsid w:val="004E4257"/>
    <w:rsid w:val="004E469E"/>
    <w:rsid w:val="004E4D6D"/>
    <w:rsid w:val="004E5A92"/>
    <w:rsid w:val="004E6CBE"/>
    <w:rsid w:val="004E76BE"/>
    <w:rsid w:val="004F0542"/>
    <w:rsid w:val="004F0644"/>
    <w:rsid w:val="004F1BD5"/>
    <w:rsid w:val="004F2DCF"/>
    <w:rsid w:val="004F426F"/>
    <w:rsid w:val="004F5A0F"/>
    <w:rsid w:val="004F5E31"/>
    <w:rsid w:val="004F63F3"/>
    <w:rsid w:val="004F6CA5"/>
    <w:rsid w:val="004F7E23"/>
    <w:rsid w:val="005006D3"/>
    <w:rsid w:val="00501787"/>
    <w:rsid w:val="00504B3C"/>
    <w:rsid w:val="0050577D"/>
    <w:rsid w:val="00505AF0"/>
    <w:rsid w:val="005074C8"/>
    <w:rsid w:val="00507C93"/>
    <w:rsid w:val="0051178B"/>
    <w:rsid w:val="00511C02"/>
    <w:rsid w:val="005131D4"/>
    <w:rsid w:val="0051359F"/>
    <w:rsid w:val="00520B1B"/>
    <w:rsid w:val="005216E5"/>
    <w:rsid w:val="00524EA1"/>
    <w:rsid w:val="00530095"/>
    <w:rsid w:val="00530ADE"/>
    <w:rsid w:val="005318E0"/>
    <w:rsid w:val="00531F70"/>
    <w:rsid w:val="0053208C"/>
    <w:rsid w:val="00532694"/>
    <w:rsid w:val="005327FF"/>
    <w:rsid w:val="00533888"/>
    <w:rsid w:val="00534B24"/>
    <w:rsid w:val="00535858"/>
    <w:rsid w:val="00535F9C"/>
    <w:rsid w:val="005366CA"/>
    <w:rsid w:val="0053687D"/>
    <w:rsid w:val="005417A5"/>
    <w:rsid w:val="0054240E"/>
    <w:rsid w:val="005445EA"/>
    <w:rsid w:val="005454A6"/>
    <w:rsid w:val="00545925"/>
    <w:rsid w:val="005461C4"/>
    <w:rsid w:val="00551CF3"/>
    <w:rsid w:val="00553228"/>
    <w:rsid w:val="00554A06"/>
    <w:rsid w:val="005551AC"/>
    <w:rsid w:val="005600F7"/>
    <w:rsid w:val="00563125"/>
    <w:rsid w:val="00564BAF"/>
    <w:rsid w:val="005661E3"/>
    <w:rsid w:val="00566A3B"/>
    <w:rsid w:val="0057060D"/>
    <w:rsid w:val="005741BC"/>
    <w:rsid w:val="005744FC"/>
    <w:rsid w:val="005746DE"/>
    <w:rsid w:val="00576B5B"/>
    <w:rsid w:val="0057737F"/>
    <w:rsid w:val="00577A40"/>
    <w:rsid w:val="00577C3F"/>
    <w:rsid w:val="00581BC5"/>
    <w:rsid w:val="00581FC4"/>
    <w:rsid w:val="005825BD"/>
    <w:rsid w:val="005829BB"/>
    <w:rsid w:val="00585795"/>
    <w:rsid w:val="00590590"/>
    <w:rsid w:val="00592A5C"/>
    <w:rsid w:val="00593037"/>
    <w:rsid w:val="00594E54"/>
    <w:rsid w:val="005A01DD"/>
    <w:rsid w:val="005A0F60"/>
    <w:rsid w:val="005A11CE"/>
    <w:rsid w:val="005A1CBC"/>
    <w:rsid w:val="005A3189"/>
    <w:rsid w:val="005A36B9"/>
    <w:rsid w:val="005A5EFD"/>
    <w:rsid w:val="005A6443"/>
    <w:rsid w:val="005A691A"/>
    <w:rsid w:val="005A6D36"/>
    <w:rsid w:val="005A72F5"/>
    <w:rsid w:val="005A7B14"/>
    <w:rsid w:val="005B02E0"/>
    <w:rsid w:val="005B03BB"/>
    <w:rsid w:val="005B0922"/>
    <w:rsid w:val="005B0E43"/>
    <w:rsid w:val="005B1886"/>
    <w:rsid w:val="005B2EC4"/>
    <w:rsid w:val="005B7B9B"/>
    <w:rsid w:val="005C0258"/>
    <w:rsid w:val="005C04A5"/>
    <w:rsid w:val="005C0762"/>
    <w:rsid w:val="005C0C77"/>
    <w:rsid w:val="005D0E71"/>
    <w:rsid w:val="005D2B32"/>
    <w:rsid w:val="005D32C2"/>
    <w:rsid w:val="005D4C1E"/>
    <w:rsid w:val="005D59B8"/>
    <w:rsid w:val="005D6AD4"/>
    <w:rsid w:val="005D6BEC"/>
    <w:rsid w:val="005E08AD"/>
    <w:rsid w:val="005E0DF5"/>
    <w:rsid w:val="005E2038"/>
    <w:rsid w:val="005E7553"/>
    <w:rsid w:val="005E755A"/>
    <w:rsid w:val="005E76C7"/>
    <w:rsid w:val="005F3BEA"/>
    <w:rsid w:val="005F5369"/>
    <w:rsid w:val="005F64A4"/>
    <w:rsid w:val="005F6DEF"/>
    <w:rsid w:val="005F7F0B"/>
    <w:rsid w:val="00600A80"/>
    <w:rsid w:val="006010A2"/>
    <w:rsid w:val="00601257"/>
    <w:rsid w:val="0060171F"/>
    <w:rsid w:val="00602423"/>
    <w:rsid w:val="006025DD"/>
    <w:rsid w:val="00603223"/>
    <w:rsid w:val="00604D2B"/>
    <w:rsid w:val="0060520E"/>
    <w:rsid w:val="0060623B"/>
    <w:rsid w:val="006105E0"/>
    <w:rsid w:val="006113AA"/>
    <w:rsid w:val="00612090"/>
    <w:rsid w:val="006128CE"/>
    <w:rsid w:val="00613651"/>
    <w:rsid w:val="00615C8C"/>
    <w:rsid w:val="006177BB"/>
    <w:rsid w:val="00622FC7"/>
    <w:rsid w:val="00623E3C"/>
    <w:rsid w:val="00626175"/>
    <w:rsid w:val="00627ECE"/>
    <w:rsid w:val="00631139"/>
    <w:rsid w:val="00633928"/>
    <w:rsid w:val="00636E60"/>
    <w:rsid w:val="00637C21"/>
    <w:rsid w:val="006403C4"/>
    <w:rsid w:val="00640BBA"/>
    <w:rsid w:val="00640EB0"/>
    <w:rsid w:val="006414B0"/>
    <w:rsid w:val="00642D61"/>
    <w:rsid w:val="0064481A"/>
    <w:rsid w:val="006469F8"/>
    <w:rsid w:val="00646CD8"/>
    <w:rsid w:val="00652BBE"/>
    <w:rsid w:val="0065336C"/>
    <w:rsid w:val="00654DDD"/>
    <w:rsid w:val="006552E4"/>
    <w:rsid w:val="0065672E"/>
    <w:rsid w:val="006600C0"/>
    <w:rsid w:val="00660D88"/>
    <w:rsid w:val="00661861"/>
    <w:rsid w:val="006629A3"/>
    <w:rsid w:val="0066423A"/>
    <w:rsid w:val="00665CB1"/>
    <w:rsid w:val="006663F1"/>
    <w:rsid w:val="0066720E"/>
    <w:rsid w:val="00667DA2"/>
    <w:rsid w:val="00673C3C"/>
    <w:rsid w:val="00674DE1"/>
    <w:rsid w:val="0067672E"/>
    <w:rsid w:val="006767A5"/>
    <w:rsid w:val="00680BA9"/>
    <w:rsid w:val="006817E7"/>
    <w:rsid w:val="0068234D"/>
    <w:rsid w:val="00682F48"/>
    <w:rsid w:val="0068405D"/>
    <w:rsid w:val="00684234"/>
    <w:rsid w:val="00687388"/>
    <w:rsid w:val="006910C2"/>
    <w:rsid w:val="006918BF"/>
    <w:rsid w:val="00691B83"/>
    <w:rsid w:val="006925D9"/>
    <w:rsid w:val="00696808"/>
    <w:rsid w:val="0069697A"/>
    <w:rsid w:val="00696DBC"/>
    <w:rsid w:val="00697CDA"/>
    <w:rsid w:val="006A0C4F"/>
    <w:rsid w:val="006A127E"/>
    <w:rsid w:val="006A13D6"/>
    <w:rsid w:val="006A2D7E"/>
    <w:rsid w:val="006A3747"/>
    <w:rsid w:val="006A6248"/>
    <w:rsid w:val="006A62DB"/>
    <w:rsid w:val="006A6694"/>
    <w:rsid w:val="006A6ED8"/>
    <w:rsid w:val="006B07E2"/>
    <w:rsid w:val="006B0C6F"/>
    <w:rsid w:val="006B1FE9"/>
    <w:rsid w:val="006B27B7"/>
    <w:rsid w:val="006B2973"/>
    <w:rsid w:val="006B3E57"/>
    <w:rsid w:val="006B7DD1"/>
    <w:rsid w:val="006C01C0"/>
    <w:rsid w:val="006C14F5"/>
    <w:rsid w:val="006C4723"/>
    <w:rsid w:val="006C4DAD"/>
    <w:rsid w:val="006C50B3"/>
    <w:rsid w:val="006C54F3"/>
    <w:rsid w:val="006C5921"/>
    <w:rsid w:val="006C6061"/>
    <w:rsid w:val="006C7554"/>
    <w:rsid w:val="006D0C1B"/>
    <w:rsid w:val="006D124F"/>
    <w:rsid w:val="006D20A7"/>
    <w:rsid w:val="006D4F85"/>
    <w:rsid w:val="006D5C48"/>
    <w:rsid w:val="006D60AD"/>
    <w:rsid w:val="006D62AB"/>
    <w:rsid w:val="006D6E24"/>
    <w:rsid w:val="006D7C6B"/>
    <w:rsid w:val="006E345C"/>
    <w:rsid w:val="006E356E"/>
    <w:rsid w:val="006E44B5"/>
    <w:rsid w:val="006E5CE2"/>
    <w:rsid w:val="006E5EA3"/>
    <w:rsid w:val="006F0494"/>
    <w:rsid w:val="006F2954"/>
    <w:rsid w:val="006F6037"/>
    <w:rsid w:val="006F7337"/>
    <w:rsid w:val="007011FD"/>
    <w:rsid w:val="0070194B"/>
    <w:rsid w:val="00703253"/>
    <w:rsid w:val="00703CE3"/>
    <w:rsid w:val="0070570E"/>
    <w:rsid w:val="007069B4"/>
    <w:rsid w:val="0070759B"/>
    <w:rsid w:val="007109EC"/>
    <w:rsid w:val="00712F91"/>
    <w:rsid w:val="007151D2"/>
    <w:rsid w:val="00715E20"/>
    <w:rsid w:val="00716FA5"/>
    <w:rsid w:val="007230CF"/>
    <w:rsid w:val="0072332C"/>
    <w:rsid w:val="007246E6"/>
    <w:rsid w:val="00725B16"/>
    <w:rsid w:val="00725BD6"/>
    <w:rsid w:val="007306DB"/>
    <w:rsid w:val="00733545"/>
    <w:rsid w:val="00735579"/>
    <w:rsid w:val="0073572C"/>
    <w:rsid w:val="00735ED0"/>
    <w:rsid w:val="0073650B"/>
    <w:rsid w:val="00740491"/>
    <w:rsid w:val="00740779"/>
    <w:rsid w:val="00740A0C"/>
    <w:rsid w:val="007418C3"/>
    <w:rsid w:val="00741F42"/>
    <w:rsid w:val="00742C9D"/>
    <w:rsid w:val="00742DED"/>
    <w:rsid w:val="00743027"/>
    <w:rsid w:val="00743617"/>
    <w:rsid w:val="0074672F"/>
    <w:rsid w:val="00753089"/>
    <w:rsid w:val="00754294"/>
    <w:rsid w:val="0075540F"/>
    <w:rsid w:val="007563E0"/>
    <w:rsid w:val="00757430"/>
    <w:rsid w:val="0075780C"/>
    <w:rsid w:val="00757D8A"/>
    <w:rsid w:val="00762E68"/>
    <w:rsid w:val="00763E02"/>
    <w:rsid w:val="007647F5"/>
    <w:rsid w:val="00765220"/>
    <w:rsid w:val="00765CE3"/>
    <w:rsid w:val="0076687C"/>
    <w:rsid w:val="00767876"/>
    <w:rsid w:val="00773099"/>
    <w:rsid w:val="00775444"/>
    <w:rsid w:val="00780738"/>
    <w:rsid w:val="00784786"/>
    <w:rsid w:val="0078628E"/>
    <w:rsid w:val="00786ACD"/>
    <w:rsid w:val="00787EE1"/>
    <w:rsid w:val="00790283"/>
    <w:rsid w:val="00791712"/>
    <w:rsid w:val="00792F0C"/>
    <w:rsid w:val="00795DAB"/>
    <w:rsid w:val="007962A4"/>
    <w:rsid w:val="007A09ED"/>
    <w:rsid w:val="007A2CC2"/>
    <w:rsid w:val="007A6D3B"/>
    <w:rsid w:val="007A746E"/>
    <w:rsid w:val="007A7508"/>
    <w:rsid w:val="007A76E0"/>
    <w:rsid w:val="007A7CBC"/>
    <w:rsid w:val="007A7DF9"/>
    <w:rsid w:val="007A7F8B"/>
    <w:rsid w:val="007B02B8"/>
    <w:rsid w:val="007B100E"/>
    <w:rsid w:val="007B134D"/>
    <w:rsid w:val="007B4BDD"/>
    <w:rsid w:val="007B6D87"/>
    <w:rsid w:val="007B79DE"/>
    <w:rsid w:val="007C1B76"/>
    <w:rsid w:val="007C2290"/>
    <w:rsid w:val="007C27CD"/>
    <w:rsid w:val="007C4FF0"/>
    <w:rsid w:val="007C72E8"/>
    <w:rsid w:val="007C77FD"/>
    <w:rsid w:val="007D1928"/>
    <w:rsid w:val="007D4141"/>
    <w:rsid w:val="007D4764"/>
    <w:rsid w:val="007D4B71"/>
    <w:rsid w:val="007D7181"/>
    <w:rsid w:val="007E1678"/>
    <w:rsid w:val="007E19B0"/>
    <w:rsid w:val="007E29D0"/>
    <w:rsid w:val="007E333F"/>
    <w:rsid w:val="007F02D7"/>
    <w:rsid w:val="007F0A4A"/>
    <w:rsid w:val="007F2C11"/>
    <w:rsid w:val="007F2EC3"/>
    <w:rsid w:val="007F488B"/>
    <w:rsid w:val="007F50E2"/>
    <w:rsid w:val="0080377F"/>
    <w:rsid w:val="008037FE"/>
    <w:rsid w:val="0080397F"/>
    <w:rsid w:val="008058FC"/>
    <w:rsid w:val="00813D94"/>
    <w:rsid w:val="00814366"/>
    <w:rsid w:val="00815003"/>
    <w:rsid w:val="008157B6"/>
    <w:rsid w:val="008160D5"/>
    <w:rsid w:val="00817675"/>
    <w:rsid w:val="00817B1A"/>
    <w:rsid w:val="00820BB0"/>
    <w:rsid w:val="00820FDA"/>
    <w:rsid w:val="00822470"/>
    <w:rsid w:val="00822BF1"/>
    <w:rsid w:val="00822D9F"/>
    <w:rsid w:val="00825D76"/>
    <w:rsid w:val="008265D7"/>
    <w:rsid w:val="008274D0"/>
    <w:rsid w:val="00830BFB"/>
    <w:rsid w:val="00830EC3"/>
    <w:rsid w:val="00830ECA"/>
    <w:rsid w:val="00832143"/>
    <w:rsid w:val="008322D7"/>
    <w:rsid w:val="0083296D"/>
    <w:rsid w:val="00832A3E"/>
    <w:rsid w:val="00834A24"/>
    <w:rsid w:val="00836321"/>
    <w:rsid w:val="0084044D"/>
    <w:rsid w:val="00841686"/>
    <w:rsid w:val="00843C59"/>
    <w:rsid w:val="00844D4F"/>
    <w:rsid w:val="0084523F"/>
    <w:rsid w:val="00845EF9"/>
    <w:rsid w:val="00847A5C"/>
    <w:rsid w:val="00847A89"/>
    <w:rsid w:val="00847F68"/>
    <w:rsid w:val="00851C11"/>
    <w:rsid w:val="00851F5E"/>
    <w:rsid w:val="00857837"/>
    <w:rsid w:val="00861EFF"/>
    <w:rsid w:val="0086203A"/>
    <w:rsid w:val="00862A5D"/>
    <w:rsid w:val="00862C13"/>
    <w:rsid w:val="008631D8"/>
    <w:rsid w:val="00864D0F"/>
    <w:rsid w:val="00865C61"/>
    <w:rsid w:val="008665B7"/>
    <w:rsid w:val="00874AA7"/>
    <w:rsid w:val="00875E35"/>
    <w:rsid w:val="0087702F"/>
    <w:rsid w:val="00877593"/>
    <w:rsid w:val="0088012A"/>
    <w:rsid w:val="00880D20"/>
    <w:rsid w:val="008812B7"/>
    <w:rsid w:val="00881CAA"/>
    <w:rsid w:val="00882E7D"/>
    <w:rsid w:val="00884DD5"/>
    <w:rsid w:val="00884F63"/>
    <w:rsid w:val="0088619B"/>
    <w:rsid w:val="00891200"/>
    <w:rsid w:val="0089266F"/>
    <w:rsid w:val="008932CB"/>
    <w:rsid w:val="00893935"/>
    <w:rsid w:val="008A1C4D"/>
    <w:rsid w:val="008A2248"/>
    <w:rsid w:val="008A2A7E"/>
    <w:rsid w:val="008A4668"/>
    <w:rsid w:val="008A50A0"/>
    <w:rsid w:val="008A5FBB"/>
    <w:rsid w:val="008B31D7"/>
    <w:rsid w:val="008B3E1C"/>
    <w:rsid w:val="008B3FDB"/>
    <w:rsid w:val="008B57A7"/>
    <w:rsid w:val="008B6A9F"/>
    <w:rsid w:val="008B73BB"/>
    <w:rsid w:val="008C09C1"/>
    <w:rsid w:val="008C1CA3"/>
    <w:rsid w:val="008C2379"/>
    <w:rsid w:val="008C2A3C"/>
    <w:rsid w:val="008C3B1A"/>
    <w:rsid w:val="008C4B3D"/>
    <w:rsid w:val="008C4B6A"/>
    <w:rsid w:val="008C4F87"/>
    <w:rsid w:val="008C611F"/>
    <w:rsid w:val="008C7B2C"/>
    <w:rsid w:val="008D05C3"/>
    <w:rsid w:val="008D4F78"/>
    <w:rsid w:val="008D6C82"/>
    <w:rsid w:val="008D765F"/>
    <w:rsid w:val="008D76D3"/>
    <w:rsid w:val="008D7DA5"/>
    <w:rsid w:val="008E0429"/>
    <w:rsid w:val="008E0AEB"/>
    <w:rsid w:val="008E3137"/>
    <w:rsid w:val="008E3F51"/>
    <w:rsid w:val="008E44C5"/>
    <w:rsid w:val="008E5DF8"/>
    <w:rsid w:val="008E5E3D"/>
    <w:rsid w:val="008E71B1"/>
    <w:rsid w:val="008E7F69"/>
    <w:rsid w:val="008F1CDB"/>
    <w:rsid w:val="008F1F63"/>
    <w:rsid w:val="008F236D"/>
    <w:rsid w:val="008F3ADF"/>
    <w:rsid w:val="008F4121"/>
    <w:rsid w:val="008F5B32"/>
    <w:rsid w:val="008F5D25"/>
    <w:rsid w:val="008F7178"/>
    <w:rsid w:val="008F7DB3"/>
    <w:rsid w:val="0090059E"/>
    <w:rsid w:val="00900A2A"/>
    <w:rsid w:val="00901E40"/>
    <w:rsid w:val="00902B7C"/>
    <w:rsid w:val="00902E6D"/>
    <w:rsid w:val="00905651"/>
    <w:rsid w:val="00905768"/>
    <w:rsid w:val="00906F3C"/>
    <w:rsid w:val="009070D7"/>
    <w:rsid w:val="0091161E"/>
    <w:rsid w:val="009124D2"/>
    <w:rsid w:val="00912D72"/>
    <w:rsid w:val="009130A1"/>
    <w:rsid w:val="00913490"/>
    <w:rsid w:val="0091749F"/>
    <w:rsid w:val="00917F85"/>
    <w:rsid w:val="00920DB6"/>
    <w:rsid w:val="00923BEB"/>
    <w:rsid w:val="00924203"/>
    <w:rsid w:val="00926056"/>
    <w:rsid w:val="00926C66"/>
    <w:rsid w:val="00930E7A"/>
    <w:rsid w:val="009348DA"/>
    <w:rsid w:val="00936B1F"/>
    <w:rsid w:val="00936B77"/>
    <w:rsid w:val="00937178"/>
    <w:rsid w:val="00937841"/>
    <w:rsid w:val="0094072C"/>
    <w:rsid w:val="00941858"/>
    <w:rsid w:val="00943D9E"/>
    <w:rsid w:val="00945389"/>
    <w:rsid w:val="009503E6"/>
    <w:rsid w:val="00956EF3"/>
    <w:rsid w:val="00957762"/>
    <w:rsid w:val="009613F6"/>
    <w:rsid w:val="009618FC"/>
    <w:rsid w:val="00961A78"/>
    <w:rsid w:val="00963495"/>
    <w:rsid w:val="00966324"/>
    <w:rsid w:val="00966F9F"/>
    <w:rsid w:val="00970E19"/>
    <w:rsid w:val="009712A4"/>
    <w:rsid w:val="009717DB"/>
    <w:rsid w:val="00972EC7"/>
    <w:rsid w:val="00973216"/>
    <w:rsid w:val="0097393F"/>
    <w:rsid w:val="00974F42"/>
    <w:rsid w:val="009760A2"/>
    <w:rsid w:val="00980C83"/>
    <w:rsid w:val="009812C8"/>
    <w:rsid w:val="009812F2"/>
    <w:rsid w:val="009819B1"/>
    <w:rsid w:val="00982572"/>
    <w:rsid w:val="009830A2"/>
    <w:rsid w:val="00985237"/>
    <w:rsid w:val="00985FAE"/>
    <w:rsid w:val="0098642F"/>
    <w:rsid w:val="00987A37"/>
    <w:rsid w:val="009904DA"/>
    <w:rsid w:val="00991DEC"/>
    <w:rsid w:val="00992F1E"/>
    <w:rsid w:val="00993204"/>
    <w:rsid w:val="00993679"/>
    <w:rsid w:val="0099390B"/>
    <w:rsid w:val="00994E4C"/>
    <w:rsid w:val="009952FE"/>
    <w:rsid w:val="0099619A"/>
    <w:rsid w:val="00996ACD"/>
    <w:rsid w:val="00996ADA"/>
    <w:rsid w:val="0099714F"/>
    <w:rsid w:val="009A02FF"/>
    <w:rsid w:val="009A0B3D"/>
    <w:rsid w:val="009A2F42"/>
    <w:rsid w:val="009A3167"/>
    <w:rsid w:val="009A32E5"/>
    <w:rsid w:val="009A4169"/>
    <w:rsid w:val="009A4C94"/>
    <w:rsid w:val="009A6D1D"/>
    <w:rsid w:val="009A7F60"/>
    <w:rsid w:val="009B045B"/>
    <w:rsid w:val="009B4616"/>
    <w:rsid w:val="009B5BBB"/>
    <w:rsid w:val="009C22AB"/>
    <w:rsid w:val="009C4F18"/>
    <w:rsid w:val="009C4F58"/>
    <w:rsid w:val="009C5346"/>
    <w:rsid w:val="009C6B97"/>
    <w:rsid w:val="009C7386"/>
    <w:rsid w:val="009D14B3"/>
    <w:rsid w:val="009D1772"/>
    <w:rsid w:val="009D36F9"/>
    <w:rsid w:val="009D4389"/>
    <w:rsid w:val="009D575C"/>
    <w:rsid w:val="009D6707"/>
    <w:rsid w:val="009D7451"/>
    <w:rsid w:val="009D7628"/>
    <w:rsid w:val="009D7D9A"/>
    <w:rsid w:val="009D7F75"/>
    <w:rsid w:val="009E44F0"/>
    <w:rsid w:val="009E6A27"/>
    <w:rsid w:val="009E6AEB"/>
    <w:rsid w:val="009F05F3"/>
    <w:rsid w:val="009F068D"/>
    <w:rsid w:val="009F257D"/>
    <w:rsid w:val="009F3BB8"/>
    <w:rsid w:val="009F4C04"/>
    <w:rsid w:val="009F597A"/>
    <w:rsid w:val="00A000C4"/>
    <w:rsid w:val="00A02BF0"/>
    <w:rsid w:val="00A0411C"/>
    <w:rsid w:val="00A067A7"/>
    <w:rsid w:val="00A077D2"/>
    <w:rsid w:val="00A12472"/>
    <w:rsid w:val="00A12D20"/>
    <w:rsid w:val="00A13F44"/>
    <w:rsid w:val="00A17165"/>
    <w:rsid w:val="00A20EC6"/>
    <w:rsid w:val="00A21161"/>
    <w:rsid w:val="00A21FFE"/>
    <w:rsid w:val="00A22780"/>
    <w:rsid w:val="00A22E16"/>
    <w:rsid w:val="00A245EF"/>
    <w:rsid w:val="00A251D7"/>
    <w:rsid w:val="00A26594"/>
    <w:rsid w:val="00A26FEC"/>
    <w:rsid w:val="00A278FE"/>
    <w:rsid w:val="00A30C78"/>
    <w:rsid w:val="00A33253"/>
    <w:rsid w:val="00A34EFD"/>
    <w:rsid w:val="00A35897"/>
    <w:rsid w:val="00A3639E"/>
    <w:rsid w:val="00A37009"/>
    <w:rsid w:val="00A37251"/>
    <w:rsid w:val="00A37779"/>
    <w:rsid w:val="00A37963"/>
    <w:rsid w:val="00A41C26"/>
    <w:rsid w:val="00A424F7"/>
    <w:rsid w:val="00A42D8F"/>
    <w:rsid w:val="00A42DC5"/>
    <w:rsid w:val="00A430B8"/>
    <w:rsid w:val="00A455D7"/>
    <w:rsid w:val="00A45B8D"/>
    <w:rsid w:val="00A50DFE"/>
    <w:rsid w:val="00A5410D"/>
    <w:rsid w:val="00A608DD"/>
    <w:rsid w:val="00A6134E"/>
    <w:rsid w:val="00A61A28"/>
    <w:rsid w:val="00A62016"/>
    <w:rsid w:val="00A63041"/>
    <w:rsid w:val="00A6435B"/>
    <w:rsid w:val="00A647BA"/>
    <w:rsid w:val="00A64C55"/>
    <w:rsid w:val="00A66DD7"/>
    <w:rsid w:val="00A67023"/>
    <w:rsid w:val="00A673CF"/>
    <w:rsid w:val="00A67DA4"/>
    <w:rsid w:val="00A71087"/>
    <w:rsid w:val="00A725B9"/>
    <w:rsid w:val="00A73A7E"/>
    <w:rsid w:val="00A73BE2"/>
    <w:rsid w:val="00A748E3"/>
    <w:rsid w:val="00A75033"/>
    <w:rsid w:val="00A75B32"/>
    <w:rsid w:val="00A7642A"/>
    <w:rsid w:val="00A76926"/>
    <w:rsid w:val="00A76ACD"/>
    <w:rsid w:val="00A77722"/>
    <w:rsid w:val="00A83389"/>
    <w:rsid w:val="00A835C2"/>
    <w:rsid w:val="00A83BE8"/>
    <w:rsid w:val="00A85000"/>
    <w:rsid w:val="00A90461"/>
    <w:rsid w:val="00A90C04"/>
    <w:rsid w:val="00A91259"/>
    <w:rsid w:val="00A9302B"/>
    <w:rsid w:val="00A93974"/>
    <w:rsid w:val="00A93B7D"/>
    <w:rsid w:val="00A948DB"/>
    <w:rsid w:val="00AA014E"/>
    <w:rsid w:val="00AA1D38"/>
    <w:rsid w:val="00AA4210"/>
    <w:rsid w:val="00AA4AB7"/>
    <w:rsid w:val="00AA586B"/>
    <w:rsid w:val="00AA5CCD"/>
    <w:rsid w:val="00AA6526"/>
    <w:rsid w:val="00AA6B04"/>
    <w:rsid w:val="00AA761E"/>
    <w:rsid w:val="00AB01DE"/>
    <w:rsid w:val="00AB1BB7"/>
    <w:rsid w:val="00AB21F7"/>
    <w:rsid w:val="00AB2B55"/>
    <w:rsid w:val="00AB3F49"/>
    <w:rsid w:val="00AB4172"/>
    <w:rsid w:val="00AB43F6"/>
    <w:rsid w:val="00AB6439"/>
    <w:rsid w:val="00AC11C6"/>
    <w:rsid w:val="00AC1D03"/>
    <w:rsid w:val="00AC33D1"/>
    <w:rsid w:val="00AC3E91"/>
    <w:rsid w:val="00AC456F"/>
    <w:rsid w:val="00AC5C66"/>
    <w:rsid w:val="00AC6AFF"/>
    <w:rsid w:val="00AC71BF"/>
    <w:rsid w:val="00AC739B"/>
    <w:rsid w:val="00AC74A7"/>
    <w:rsid w:val="00AD482C"/>
    <w:rsid w:val="00AD4932"/>
    <w:rsid w:val="00AD49D4"/>
    <w:rsid w:val="00AD5D6C"/>
    <w:rsid w:val="00AD5E9E"/>
    <w:rsid w:val="00AD5F29"/>
    <w:rsid w:val="00AD6FD9"/>
    <w:rsid w:val="00AD7256"/>
    <w:rsid w:val="00AE1DC4"/>
    <w:rsid w:val="00AE23D7"/>
    <w:rsid w:val="00AE37FD"/>
    <w:rsid w:val="00AE4EA6"/>
    <w:rsid w:val="00AE786B"/>
    <w:rsid w:val="00AF08EC"/>
    <w:rsid w:val="00AF1197"/>
    <w:rsid w:val="00AF2CBE"/>
    <w:rsid w:val="00AF40C4"/>
    <w:rsid w:val="00AF7BE0"/>
    <w:rsid w:val="00B015CF"/>
    <w:rsid w:val="00B0188C"/>
    <w:rsid w:val="00B042FA"/>
    <w:rsid w:val="00B049FB"/>
    <w:rsid w:val="00B05146"/>
    <w:rsid w:val="00B0539F"/>
    <w:rsid w:val="00B068B0"/>
    <w:rsid w:val="00B12267"/>
    <w:rsid w:val="00B12593"/>
    <w:rsid w:val="00B1274A"/>
    <w:rsid w:val="00B1411D"/>
    <w:rsid w:val="00B160A7"/>
    <w:rsid w:val="00B16841"/>
    <w:rsid w:val="00B16D1B"/>
    <w:rsid w:val="00B17AE2"/>
    <w:rsid w:val="00B2314E"/>
    <w:rsid w:val="00B2316C"/>
    <w:rsid w:val="00B23879"/>
    <w:rsid w:val="00B23922"/>
    <w:rsid w:val="00B23DB1"/>
    <w:rsid w:val="00B253FF"/>
    <w:rsid w:val="00B25F99"/>
    <w:rsid w:val="00B31AB4"/>
    <w:rsid w:val="00B33EDF"/>
    <w:rsid w:val="00B33FA5"/>
    <w:rsid w:val="00B376B7"/>
    <w:rsid w:val="00B37B72"/>
    <w:rsid w:val="00B408D4"/>
    <w:rsid w:val="00B413F6"/>
    <w:rsid w:val="00B4624A"/>
    <w:rsid w:val="00B4726E"/>
    <w:rsid w:val="00B47CDA"/>
    <w:rsid w:val="00B532B2"/>
    <w:rsid w:val="00B53A8F"/>
    <w:rsid w:val="00B54CDC"/>
    <w:rsid w:val="00B55F56"/>
    <w:rsid w:val="00B5674A"/>
    <w:rsid w:val="00B56801"/>
    <w:rsid w:val="00B575A6"/>
    <w:rsid w:val="00B575AA"/>
    <w:rsid w:val="00B6212E"/>
    <w:rsid w:val="00B63F35"/>
    <w:rsid w:val="00B66260"/>
    <w:rsid w:val="00B664D4"/>
    <w:rsid w:val="00B66B15"/>
    <w:rsid w:val="00B66C15"/>
    <w:rsid w:val="00B70BC8"/>
    <w:rsid w:val="00B71156"/>
    <w:rsid w:val="00B719DB"/>
    <w:rsid w:val="00B71D3C"/>
    <w:rsid w:val="00B72256"/>
    <w:rsid w:val="00B72350"/>
    <w:rsid w:val="00B758CE"/>
    <w:rsid w:val="00B75C56"/>
    <w:rsid w:val="00B76420"/>
    <w:rsid w:val="00B77846"/>
    <w:rsid w:val="00B818EB"/>
    <w:rsid w:val="00B823EB"/>
    <w:rsid w:val="00B82E9E"/>
    <w:rsid w:val="00B83E88"/>
    <w:rsid w:val="00B846C7"/>
    <w:rsid w:val="00B8721D"/>
    <w:rsid w:val="00B87DE8"/>
    <w:rsid w:val="00B90DDE"/>
    <w:rsid w:val="00B912AC"/>
    <w:rsid w:val="00B928C1"/>
    <w:rsid w:val="00B940B3"/>
    <w:rsid w:val="00B95473"/>
    <w:rsid w:val="00B955A1"/>
    <w:rsid w:val="00B978EF"/>
    <w:rsid w:val="00BA0BD6"/>
    <w:rsid w:val="00BA1156"/>
    <w:rsid w:val="00BA4CB3"/>
    <w:rsid w:val="00BA5468"/>
    <w:rsid w:val="00BB0178"/>
    <w:rsid w:val="00BB0487"/>
    <w:rsid w:val="00BB358A"/>
    <w:rsid w:val="00BB3C57"/>
    <w:rsid w:val="00BB65BF"/>
    <w:rsid w:val="00BB7227"/>
    <w:rsid w:val="00BB79E5"/>
    <w:rsid w:val="00BC022B"/>
    <w:rsid w:val="00BC0432"/>
    <w:rsid w:val="00BC0730"/>
    <w:rsid w:val="00BC3064"/>
    <w:rsid w:val="00BC48CF"/>
    <w:rsid w:val="00BC49A1"/>
    <w:rsid w:val="00BC4F35"/>
    <w:rsid w:val="00BC7439"/>
    <w:rsid w:val="00BC78D4"/>
    <w:rsid w:val="00BC7A93"/>
    <w:rsid w:val="00BD0DD3"/>
    <w:rsid w:val="00BD362D"/>
    <w:rsid w:val="00BD4153"/>
    <w:rsid w:val="00BD5856"/>
    <w:rsid w:val="00BD63DE"/>
    <w:rsid w:val="00BE225D"/>
    <w:rsid w:val="00BE2438"/>
    <w:rsid w:val="00BE2BB1"/>
    <w:rsid w:val="00BE39E8"/>
    <w:rsid w:val="00BE5351"/>
    <w:rsid w:val="00BE55CC"/>
    <w:rsid w:val="00BE5666"/>
    <w:rsid w:val="00BE5A3D"/>
    <w:rsid w:val="00BF07F0"/>
    <w:rsid w:val="00BF1847"/>
    <w:rsid w:val="00BF2104"/>
    <w:rsid w:val="00BF40C4"/>
    <w:rsid w:val="00BF43D9"/>
    <w:rsid w:val="00BF49A7"/>
    <w:rsid w:val="00BF4BA8"/>
    <w:rsid w:val="00BF5F41"/>
    <w:rsid w:val="00BF65AE"/>
    <w:rsid w:val="00BF718A"/>
    <w:rsid w:val="00C00823"/>
    <w:rsid w:val="00C01FB6"/>
    <w:rsid w:val="00C03B87"/>
    <w:rsid w:val="00C04E13"/>
    <w:rsid w:val="00C053FD"/>
    <w:rsid w:val="00C05A22"/>
    <w:rsid w:val="00C1194D"/>
    <w:rsid w:val="00C1232C"/>
    <w:rsid w:val="00C13F5D"/>
    <w:rsid w:val="00C147E5"/>
    <w:rsid w:val="00C15AA2"/>
    <w:rsid w:val="00C2069F"/>
    <w:rsid w:val="00C213AE"/>
    <w:rsid w:val="00C2247D"/>
    <w:rsid w:val="00C2496B"/>
    <w:rsid w:val="00C25101"/>
    <w:rsid w:val="00C3108C"/>
    <w:rsid w:val="00C34B8D"/>
    <w:rsid w:val="00C3577C"/>
    <w:rsid w:val="00C4140F"/>
    <w:rsid w:val="00C42589"/>
    <w:rsid w:val="00C425EA"/>
    <w:rsid w:val="00C42BF3"/>
    <w:rsid w:val="00C4489B"/>
    <w:rsid w:val="00C455C7"/>
    <w:rsid w:val="00C46269"/>
    <w:rsid w:val="00C46307"/>
    <w:rsid w:val="00C50062"/>
    <w:rsid w:val="00C5095B"/>
    <w:rsid w:val="00C5262F"/>
    <w:rsid w:val="00C53604"/>
    <w:rsid w:val="00C55200"/>
    <w:rsid w:val="00C55688"/>
    <w:rsid w:val="00C568C4"/>
    <w:rsid w:val="00C56986"/>
    <w:rsid w:val="00C60F02"/>
    <w:rsid w:val="00C61407"/>
    <w:rsid w:val="00C61A3A"/>
    <w:rsid w:val="00C61CAC"/>
    <w:rsid w:val="00C62613"/>
    <w:rsid w:val="00C63461"/>
    <w:rsid w:val="00C6444B"/>
    <w:rsid w:val="00C64CBF"/>
    <w:rsid w:val="00C65410"/>
    <w:rsid w:val="00C6683C"/>
    <w:rsid w:val="00C6687D"/>
    <w:rsid w:val="00C67209"/>
    <w:rsid w:val="00C67751"/>
    <w:rsid w:val="00C67966"/>
    <w:rsid w:val="00C70287"/>
    <w:rsid w:val="00C7142F"/>
    <w:rsid w:val="00C71679"/>
    <w:rsid w:val="00C72830"/>
    <w:rsid w:val="00C72A82"/>
    <w:rsid w:val="00C72B40"/>
    <w:rsid w:val="00C7444D"/>
    <w:rsid w:val="00C82112"/>
    <w:rsid w:val="00C822B7"/>
    <w:rsid w:val="00C83667"/>
    <w:rsid w:val="00C84AEA"/>
    <w:rsid w:val="00C85B9A"/>
    <w:rsid w:val="00C864FA"/>
    <w:rsid w:val="00C86D21"/>
    <w:rsid w:val="00C86F01"/>
    <w:rsid w:val="00C9030D"/>
    <w:rsid w:val="00C90EE4"/>
    <w:rsid w:val="00C933EA"/>
    <w:rsid w:val="00C9370E"/>
    <w:rsid w:val="00C94062"/>
    <w:rsid w:val="00C978D4"/>
    <w:rsid w:val="00CA2036"/>
    <w:rsid w:val="00CA586F"/>
    <w:rsid w:val="00CA5B96"/>
    <w:rsid w:val="00CA627F"/>
    <w:rsid w:val="00CB174F"/>
    <w:rsid w:val="00CB1A1A"/>
    <w:rsid w:val="00CB2208"/>
    <w:rsid w:val="00CB2681"/>
    <w:rsid w:val="00CB2C06"/>
    <w:rsid w:val="00CB303A"/>
    <w:rsid w:val="00CB552B"/>
    <w:rsid w:val="00CB596C"/>
    <w:rsid w:val="00CB5A2D"/>
    <w:rsid w:val="00CB66EE"/>
    <w:rsid w:val="00CC0F0C"/>
    <w:rsid w:val="00CC2276"/>
    <w:rsid w:val="00CC3A59"/>
    <w:rsid w:val="00CC5960"/>
    <w:rsid w:val="00CC65BA"/>
    <w:rsid w:val="00CD25CC"/>
    <w:rsid w:val="00CD2C75"/>
    <w:rsid w:val="00CD50ED"/>
    <w:rsid w:val="00CD53A5"/>
    <w:rsid w:val="00CD6140"/>
    <w:rsid w:val="00CD725C"/>
    <w:rsid w:val="00CE01C7"/>
    <w:rsid w:val="00CE2B6F"/>
    <w:rsid w:val="00CE40A6"/>
    <w:rsid w:val="00CE6EE7"/>
    <w:rsid w:val="00CF1B19"/>
    <w:rsid w:val="00CF20E8"/>
    <w:rsid w:val="00CF3393"/>
    <w:rsid w:val="00CF4384"/>
    <w:rsid w:val="00CF7CE5"/>
    <w:rsid w:val="00D01737"/>
    <w:rsid w:val="00D04398"/>
    <w:rsid w:val="00D04AE4"/>
    <w:rsid w:val="00D073F3"/>
    <w:rsid w:val="00D07AA0"/>
    <w:rsid w:val="00D07B28"/>
    <w:rsid w:val="00D1174E"/>
    <w:rsid w:val="00D1371B"/>
    <w:rsid w:val="00D137B8"/>
    <w:rsid w:val="00D14C1C"/>
    <w:rsid w:val="00D14E03"/>
    <w:rsid w:val="00D20294"/>
    <w:rsid w:val="00D202E4"/>
    <w:rsid w:val="00D20D54"/>
    <w:rsid w:val="00D20E53"/>
    <w:rsid w:val="00D21B88"/>
    <w:rsid w:val="00D22FAF"/>
    <w:rsid w:val="00D2367D"/>
    <w:rsid w:val="00D24930"/>
    <w:rsid w:val="00D250D1"/>
    <w:rsid w:val="00D259D9"/>
    <w:rsid w:val="00D25EBF"/>
    <w:rsid w:val="00D25FD4"/>
    <w:rsid w:val="00D30686"/>
    <w:rsid w:val="00D309CA"/>
    <w:rsid w:val="00D31E85"/>
    <w:rsid w:val="00D356D8"/>
    <w:rsid w:val="00D361D2"/>
    <w:rsid w:val="00D36CFE"/>
    <w:rsid w:val="00D40D62"/>
    <w:rsid w:val="00D44A05"/>
    <w:rsid w:val="00D45253"/>
    <w:rsid w:val="00D46200"/>
    <w:rsid w:val="00D47ACA"/>
    <w:rsid w:val="00D47F07"/>
    <w:rsid w:val="00D50B9E"/>
    <w:rsid w:val="00D50FBF"/>
    <w:rsid w:val="00D51CAC"/>
    <w:rsid w:val="00D52CBD"/>
    <w:rsid w:val="00D53323"/>
    <w:rsid w:val="00D53397"/>
    <w:rsid w:val="00D5351D"/>
    <w:rsid w:val="00D5389C"/>
    <w:rsid w:val="00D54394"/>
    <w:rsid w:val="00D55661"/>
    <w:rsid w:val="00D574EA"/>
    <w:rsid w:val="00D57D77"/>
    <w:rsid w:val="00D609B8"/>
    <w:rsid w:val="00D60A3E"/>
    <w:rsid w:val="00D61A41"/>
    <w:rsid w:val="00D62B51"/>
    <w:rsid w:val="00D650B9"/>
    <w:rsid w:val="00D6582D"/>
    <w:rsid w:val="00D65F2E"/>
    <w:rsid w:val="00D662F4"/>
    <w:rsid w:val="00D74D6C"/>
    <w:rsid w:val="00D7770E"/>
    <w:rsid w:val="00D77B3E"/>
    <w:rsid w:val="00D80AC6"/>
    <w:rsid w:val="00D83E4D"/>
    <w:rsid w:val="00D83E99"/>
    <w:rsid w:val="00D84F26"/>
    <w:rsid w:val="00D91952"/>
    <w:rsid w:val="00D9364B"/>
    <w:rsid w:val="00D9472D"/>
    <w:rsid w:val="00D95335"/>
    <w:rsid w:val="00D96511"/>
    <w:rsid w:val="00D9689A"/>
    <w:rsid w:val="00D9723B"/>
    <w:rsid w:val="00DA0266"/>
    <w:rsid w:val="00DA2296"/>
    <w:rsid w:val="00DA36E2"/>
    <w:rsid w:val="00DA4E80"/>
    <w:rsid w:val="00DA54A3"/>
    <w:rsid w:val="00DA5575"/>
    <w:rsid w:val="00DB2B2C"/>
    <w:rsid w:val="00DB7568"/>
    <w:rsid w:val="00DC2781"/>
    <w:rsid w:val="00DC2B29"/>
    <w:rsid w:val="00DC63FB"/>
    <w:rsid w:val="00DC7A28"/>
    <w:rsid w:val="00DC7D92"/>
    <w:rsid w:val="00DC7E91"/>
    <w:rsid w:val="00DD14FA"/>
    <w:rsid w:val="00DD153F"/>
    <w:rsid w:val="00DD2ABA"/>
    <w:rsid w:val="00DD3D55"/>
    <w:rsid w:val="00DD4158"/>
    <w:rsid w:val="00DD5B84"/>
    <w:rsid w:val="00DD5E30"/>
    <w:rsid w:val="00DD60D4"/>
    <w:rsid w:val="00DD6455"/>
    <w:rsid w:val="00DD7BD7"/>
    <w:rsid w:val="00DE0E95"/>
    <w:rsid w:val="00DE3304"/>
    <w:rsid w:val="00DE451F"/>
    <w:rsid w:val="00DE46B5"/>
    <w:rsid w:val="00DE7330"/>
    <w:rsid w:val="00DF0B83"/>
    <w:rsid w:val="00E01005"/>
    <w:rsid w:val="00E011CA"/>
    <w:rsid w:val="00E02512"/>
    <w:rsid w:val="00E03AB3"/>
    <w:rsid w:val="00E04633"/>
    <w:rsid w:val="00E07525"/>
    <w:rsid w:val="00E07689"/>
    <w:rsid w:val="00E10486"/>
    <w:rsid w:val="00E10DA2"/>
    <w:rsid w:val="00E11EC9"/>
    <w:rsid w:val="00E1253F"/>
    <w:rsid w:val="00E16228"/>
    <w:rsid w:val="00E16404"/>
    <w:rsid w:val="00E174DE"/>
    <w:rsid w:val="00E178D6"/>
    <w:rsid w:val="00E17B24"/>
    <w:rsid w:val="00E2119C"/>
    <w:rsid w:val="00E221CC"/>
    <w:rsid w:val="00E224CE"/>
    <w:rsid w:val="00E22763"/>
    <w:rsid w:val="00E22934"/>
    <w:rsid w:val="00E236E0"/>
    <w:rsid w:val="00E24767"/>
    <w:rsid w:val="00E26CA2"/>
    <w:rsid w:val="00E26EC9"/>
    <w:rsid w:val="00E30790"/>
    <w:rsid w:val="00E34138"/>
    <w:rsid w:val="00E34C26"/>
    <w:rsid w:val="00E34E88"/>
    <w:rsid w:val="00E3532B"/>
    <w:rsid w:val="00E369D1"/>
    <w:rsid w:val="00E37024"/>
    <w:rsid w:val="00E370AF"/>
    <w:rsid w:val="00E3723D"/>
    <w:rsid w:val="00E40693"/>
    <w:rsid w:val="00E422DF"/>
    <w:rsid w:val="00E4344C"/>
    <w:rsid w:val="00E4377A"/>
    <w:rsid w:val="00E43D41"/>
    <w:rsid w:val="00E44A22"/>
    <w:rsid w:val="00E4769C"/>
    <w:rsid w:val="00E47AA3"/>
    <w:rsid w:val="00E51623"/>
    <w:rsid w:val="00E51B38"/>
    <w:rsid w:val="00E53794"/>
    <w:rsid w:val="00E5386C"/>
    <w:rsid w:val="00E53E05"/>
    <w:rsid w:val="00E54716"/>
    <w:rsid w:val="00E54F7B"/>
    <w:rsid w:val="00E54FBB"/>
    <w:rsid w:val="00E55500"/>
    <w:rsid w:val="00E56B98"/>
    <w:rsid w:val="00E5739A"/>
    <w:rsid w:val="00E65E18"/>
    <w:rsid w:val="00E70677"/>
    <w:rsid w:val="00E71BDF"/>
    <w:rsid w:val="00E74479"/>
    <w:rsid w:val="00E746C8"/>
    <w:rsid w:val="00E801C2"/>
    <w:rsid w:val="00E81D48"/>
    <w:rsid w:val="00E8315D"/>
    <w:rsid w:val="00E84B5C"/>
    <w:rsid w:val="00E852EF"/>
    <w:rsid w:val="00E92F8F"/>
    <w:rsid w:val="00E932D6"/>
    <w:rsid w:val="00E93702"/>
    <w:rsid w:val="00E95B82"/>
    <w:rsid w:val="00E95CEC"/>
    <w:rsid w:val="00E95EE0"/>
    <w:rsid w:val="00E975AD"/>
    <w:rsid w:val="00E97FCF"/>
    <w:rsid w:val="00EA061A"/>
    <w:rsid w:val="00EA0B35"/>
    <w:rsid w:val="00EA0CCB"/>
    <w:rsid w:val="00EA12D3"/>
    <w:rsid w:val="00EA1590"/>
    <w:rsid w:val="00EA3DD1"/>
    <w:rsid w:val="00EA56F8"/>
    <w:rsid w:val="00EA5D92"/>
    <w:rsid w:val="00EA667D"/>
    <w:rsid w:val="00EA67A5"/>
    <w:rsid w:val="00EA67E9"/>
    <w:rsid w:val="00EB0331"/>
    <w:rsid w:val="00EB1DEF"/>
    <w:rsid w:val="00EB2425"/>
    <w:rsid w:val="00EB29E6"/>
    <w:rsid w:val="00EB3D7D"/>
    <w:rsid w:val="00EB49A9"/>
    <w:rsid w:val="00EB4EFE"/>
    <w:rsid w:val="00EB5346"/>
    <w:rsid w:val="00EB5BDF"/>
    <w:rsid w:val="00EB780B"/>
    <w:rsid w:val="00EC0295"/>
    <w:rsid w:val="00EC1743"/>
    <w:rsid w:val="00EC39AA"/>
    <w:rsid w:val="00EC3AA3"/>
    <w:rsid w:val="00EC58E6"/>
    <w:rsid w:val="00EC63E4"/>
    <w:rsid w:val="00EC7A72"/>
    <w:rsid w:val="00ED01BD"/>
    <w:rsid w:val="00ED04DC"/>
    <w:rsid w:val="00ED0F59"/>
    <w:rsid w:val="00ED1F7C"/>
    <w:rsid w:val="00ED5ACE"/>
    <w:rsid w:val="00ED66BD"/>
    <w:rsid w:val="00ED67EF"/>
    <w:rsid w:val="00ED6AB8"/>
    <w:rsid w:val="00ED71BC"/>
    <w:rsid w:val="00ED7DF7"/>
    <w:rsid w:val="00EE046F"/>
    <w:rsid w:val="00EE12BC"/>
    <w:rsid w:val="00EE189E"/>
    <w:rsid w:val="00EE2FEF"/>
    <w:rsid w:val="00EE37F0"/>
    <w:rsid w:val="00EE56B1"/>
    <w:rsid w:val="00EE69BB"/>
    <w:rsid w:val="00EE69F0"/>
    <w:rsid w:val="00EE7745"/>
    <w:rsid w:val="00EF03EB"/>
    <w:rsid w:val="00EF3079"/>
    <w:rsid w:val="00EF449D"/>
    <w:rsid w:val="00F0062B"/>
    <w:rsid w:val="00F00B8A"/>
    <w:rsid w:val="00F00E6C"/>
    <w:rsid w:val="00F029B2"/>
    <w:rsid w:val="00F029D5"/>
    <w:rsid w:val="00F0364B"/>
    <w:rsid w:val="00F0410B"/>
    <w:rsid w:val="00F04954"/>
    <w:rsid w:val="00F04ED5"/>
    <w:rsid w:val="00F051A3"/>
    <w:rsid w:val="00F05253"/>
    <w:rsid w:val="00F0613C"/>
    <w:rsid w:val="00F073A4"/>
    <w:rsid w:val="00F07A97"/>
    <w:rsid w:val="00F07C5F"/>
    <w:rsid w:val="00F106C5"/>
    <w:rsid w:val="00F10BFF"/>
    <w:rsid w:val="00F10D5C"/>
    <w:rsid w:val="00F10FCE"/>
    <w:rsid w:val="00F11D15"/>
    <w:rsid w:val="00F12E1B"/>
    <w:rsid w:val="00F13ADD"/>
    <w:rsid w:val="00F14BE1"/>
    <w:rsid w:val="00F14F4D"/>
    <w:rsid w:val="00F16269"/>
    <w:rsid w:val="00F16342"/>
    <w:rsid w:val="00F226C6"/>
    <w:rsid w:val="00F22749"/>
    <w:rsid w:val="00F232E9"/>
    <w:rsid w:val="00F23377"/>
    <w:rsid w:val="00F238B2"/>
    <w:rsid w:val="00F243BB"/>
    <w:rsid w:val="00F255B0"/>
    <w:rsid w:val="00F260CD"/>
    <w:rsid w:val="00F30AC5"/>
    <w:rsid w:val="00F320EE"/>
    <w:rsid w:val="00F325F0"/>
    <w:rsid w:val="00F33BFA"/>
    <w:rsid w:val="00F34C79"/>
    <w:rsid w:val="00F35189"/>
    <w:rsid w:val="00F37A45"/>
    <w:rsid w:val="00F37C90"/>
    <w:rsid w:val="00F37E97"/>
    <w:rsid w:val="00F415D8"/>
    <w:rsid w:val="00F41D1D"/>
    <w:rsid w:val="00F424E9"/>
    <w:rsid w:val="00F42F5E"/>
    <w:rsid w:val="00F448E4"/>
    <w:rsid w:val="00F466A3"/>
    <w:rsid w:val="00F47CF3"/>
    <w:rsid w:val="00F47DF5"/>
    <w:rsid w:val="00F47F7D"/>
    <w:rsid w:val="00F51391"/>
    <w:rsid w:val="00F52006"/>
    <w:rsid w:val="00F551AE"/>
    <w:rsid w:val="00F552B5"/>
    <w:rsid w:val="00F56A08"/>
    <w:rsid w:val="00F56C7D"/>
    <w:rsid w:val="00F60AAA"/>
    <w:rsid w:val="00F60D8A"/>
    <w:rsid w:val="00F6180B"/>
    <w:rsid w:val="00F65BA9"/>
    <w:rsid w:val="00F70523"/>
    <w:rsid w:val="00F714AA"/>
    <w:rsid w:val="00F71698"/>
    <w:rsid w:val="00F718C0"/>
    <w:rsid w:val="00F72869"/>
    <w:rsid w:val="00F72F5B"/>
    <w:rsid w:val="00F73CC2"/>
    <w:rsid w:val="00F74963"/>
    <w:rsid w:val="00F7553F"/>
    <w:rsid w:val="00F761C7"/>
    <w:rsid w:val="00F763A9"/>
    <w:rsid w:val="00F81029"/>
    <w:rsid w:val="00F82200"/>
    <w:rsid w:val="00F845B3"/>
    <w:rsid w:val="00F858F4"/>
    <w:rsid w:val="00F8707D"/>
    <w:rsid w:val="00F87F7D"/>
    <w:rsid w:val="00F9007C"/>
    <w:rsid w:val="00F92DAB"/>
    <w:rsid w:val="00F93A91"/>
    <w:rsid w:val="00F95F09"/>
    <w:rsid w:val="00F965AE"/>
    <w:rsid w:val="00FA0418"/>
    <w:rsid w:val="00FA082D"/>
    <w:rsid w:val="00FA3F1A"/>
    <w:rsid w:val="00FA4578"/>
    <w:rsid w:val="00FA54E2"/>
    <w:rsid w:val="00FA633C"/>
    <w:rsid w:val="00FA657B"/>
    <w:rsid w:val="00FA665A"/>
    <w:rsid w:val="00FA7B81"/>
    <w:rsid w:val="00FB1D16"/>
    <w:rsid w:val="00FB2CB3"/>
    <w:rsid w:val="00FB363E"/>
    <w:rsid w:val="00FB4D88"/>
    <w:rsid w:val="00FB6120"/>
    <w:rsid w:val="00FB6BBB"/>
    <w:rsid w:val="00FC04D4"/>
    <w:rsid w:val="00FC0544"/>
    <w:rsid w:val="00FC182F"/>
    <w:rsid w:val="00FC1C81"/>
    <w:rsid w:val="00FC1C88"/>
    <w:rsid w:val="00FC284F"/>
    <w:rsid w:val="00FC362C"/>
    <w:rsid w:val="00FC72E2"/>
    <w:rsid w:val="00FC7574"/>
    <w:rsid w:val="00FD0C4A"/>
    <w:rsid w:val="00FD0D47"/>
    <w:rsid w:val="00FD132B"/>
    <w:rsid w:val="00FD17A5"/>
    <w:rsid w:val="00FD38B1"/>
    <w:rsid w:val="00FD428F"/>
    <w:rsid w:val="00FD483C"/>
    <w:rsid w:val="00FE05F9"/>
    <w:rsid w:val="00FE20AD"/>
    <w:rsid w:val="00FE2ADB"/>
    <w:rsid w:val="00FE4253"/>
    <w:rsid w:val="00FE571E"/>
    <w:rsid w:val="00FE59E9"/>
    <w:rsid w:val="00FE5F8F"/>
    <w:rsid w:val="00FF1509"/>
    <w:rsid w:val="00FF18C8"/>
    <w:rsid w:val="00FF200F"/>
    <w:rsid w:val="00FF2307"/>
    <w:rsid w:val="00FF26F3"/>
    <w:rsid w:val="00FF3103"/>
    <w:rsid w:val="00FF453E"/>
    <w:rsid w:val="00FF5E2C"/>
    <w:rsid w:val="00FF7A14"/>
    <w:rsid w:val="00FF7B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A4A"/>
    <w:rPr>
      <w:rFonts w:ascii="Calibri" w:eastAsia="Calibri" w:hAnsi="Calibri" w:cs="Calibri"/>
      <w:lang w:val="es-ES"/>
    </w:rPr>
  </w:style>
  <w:style w:type="paragraph" w:styleId="Ttulo1">
    <w:name w:val="heading 1"/>
    <w:basedOn w:val="Normal"/>
    <w:link w:val="Ttulo1Car"/>
    <w:uiPriority w:val="1"/>
    <w:qFormat/>
    <w:rsid w:val="00FD428F"/>
    <w:pPr>
      <w:ind w:left="788"/>
      <w:outlineLvl w:val="0"/>
    </w:pPr>
    <w:rPr>
      <w:b/>
      <w:bCs/>
      <w:sz w:val="24"/>
      <w:szCs w:val="24"/>
    </w:rPr>
  </w:style>
  <w:style w:type="paragraph" w:styleId="Ttulo2">
    <w:name w:val="heading 2"/>
    <w:basedOn w:val="Normal"/>
    <w:link w:val="Ttulo2Car"/>
    <w:uiPriority w:val="1"/>
    <w:qFormat/>
    <w:rsid w:val="00FD428F"/>
    <w:pPr>
      <w:ind w:left="222"/>
      <w:jc w:val="both"/>
      <w:outlineLvl w:val="1"/>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rsid w:val="00FD428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D428F"/>
    <w:rPr>
      <w:sz w:val="24"/>
      <w:szCs w:val="24"/>
    </w:rPr>
  </w:style>
  <w:style w:type="paragraph" w:styleId="Prrafodelista">
    <w:name w:val="List Paragraph"/>
    <w:basedOn w:val="Normal"/>
    <w:uiPriority w:val="34"/>
    <w:qFormat/>
    <w:rsid w:val="00FD428F"/>
    <w:pPr>
      <w:ind w:left="222" w:firstLine="566"/>
      <w:jc w:val="both"/>
    </w:pPr>
  </w:style>
  <w:style w:type="paragraph" w:customStyle="1" w:styleId="TableParagraph">
    <w:name w:val="Table Paragraph"/>
    <w:basedOn w:val="Normal"/>
    <w:uiPriority w:val="1"/>
    <w:qFormat/>
    <w:rsid w:val="00FD428F"/>
  </w:style>
  <w:style w:type="character" w:styleId="Hipervnculo">
    <w:name w:val="Hyperlink"/>
    <w:basedOn w:val="Fuentedeprrafopredeter"/>
    <w:uiPriority w:val="99"/>
    <w:unhideWhenUsed/>
    <w:rsid w:val="00B12267"/>
    <w:rPr>
      <w:color w:val="0000FF" w:themeColor="hyperlink"/>
      <w:u w:val="single"/>
    </w:rPr>
  </w:style>
  <w:style w:type="table" w:styleId="Tablaconcuadrcula">
    <w:name w:val="Table Grid"/>
    <w:basedOn w:val="Tablanormal"/>
    <w:uiPriority w:val="39"/>
    <w:rsid w:val="0021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0570E"/>
    <w:pPr>
      <w:tabs>
        <w:tab w:val="center" w:pos="4252"/>
        <w:tab w:val="right" w:pos="8504"/>
      </w:tabs>
    </w:pPr>
  </w:style>
  <w:style w:type="character" w:customStyle="1" w:styleId="EncabezadoCar">
    <w:name w:val="Encabezado Car"/>
    <w:basedOn w:val="Fuentedeprrafopredeter"/>
    <w:link w:val="Encabezado"/>
    <w:uiPriority w:val="99"/>
    <w:qFormat/>
    <w:rsid w:val="0070570E"/>
    <w:rPr>
      <w:rFonts w:ascii="Calibri" w:eastAsia="Calibri" w:hAnsi="Calibri" w:cs="Calibri"/>
      <w:lang w:val="es-ES"/>
    </w:rPr>
  </w:style>
  <w:style w:type="paragraph" w:styleId="Piedepgina">
    <w:name w:val="footer"/>
    <w:basedOn w:val="Normal"/>
    <w:link w:val="PiedepginaCar"/>
    <w:uiPriority w:val="99"/>
    <w:unhideWhenUsed/>
    <w:rsid w:val="0070570E"/>
    <w:pPr>
      <w:tabs>
        <w:tab w:val="center" w:pos="4252"/>
        <w:tab w:val="right" w:pos="8504"/>
      </w:tabs>
    </w:pPr>
  </w:style>
  <w:style w:type="character" w:customStyle="1" w:styleId="PiedepginaCar">
    <w:name w:val="Pie de página Car"/>
    <w:basedOn w:val="Fuentedeprrafopredeter"/>
    <w:link w:val="Piedepgina"/>
    <w:uiPriority w:val="99"/>
    <w:qFormat/>
    <w:rsid w:val="0070570E"/>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F0613C"/>
    <w:rPr>
      <w:rFonts w:ascii="Calibri" w:eastAsia="Calibri" w:hAnsi="Calibri" w:cs="Calibri"/>
      <w:sz w:val="24"/>
      <w:szCs w:val="24"/>
      <w:lang w:val="es-ES"/>
    </w:rPr>
  </w:style>
  <w:style w:type="paragraph" w:customStyle="1" w:styleId="Default">
    <w:name w:val="Default"/>
    <w:rsid w:val="00926056"/>
    <w:pPr>
      <w:widowControl/>
      <w:adjustRightInd w:val="0"/>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qFormat/>
    <w:rsid w:val="00533888"/>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533888"/>
    <w:rPr>
      <w:rFonts w:ascii="Tahoma" w:eastAsia="Calibri" w:hAnsi="Tahoma" w:cs="Tahoma"/>
      <w:sz w:val="16"/>
      <w:szCs w:val="16"/>
      <w:lang w:val="es-ES"/>
    </w:rPr>
  </w:style>
  <w:style w:type="character" w:customStyle="1" w:styleId="markedcontent">
    <w:name w:val="markedcontent"/>
    <w:basedOn w:val="Fuentedeprrafopredeter"/>
    <w:rsid w:val="00682F48"/>
  </w:style>
  <w:style w:type="paragraph" w:customStyle="1" w:styleId="TableContents">
    <w:name w:val="Table Contents"/>
    <w:basedOn w:val="Textoindependiente"/>
    <w:rsid w:val="00DD14FA"/>
    <w:pPr>
      <w:suppressAutoHyphens/>
      <w:autoSpaceDE/>
      <w:autoSpaceDN/>
    </w:pPr>
    <w:rPr>
      <w:rFonts w:ascii="Arial" w:eastAsia="DejaVu Sans" w:hAnsi="Arial" w:cs="DejaVu Sans"/>
      <w:sz w:val="20"/>
      <w:lang w:eastAsia="zh-CN" w:bidi="hi-IN"/>
    </w:rPr>
  </w:style>
  <w:style w:type="paragraph" w:customStyle="1" w:styleId="Contenidodelatabla">
    <w:name w:val="Contenido de la tabla"/>
    <w:basedOn w:val="Normal"/>
    <w:rsid w:val="00DD14FA"/>
    <w:pPr>
      <w:suppressLineNumbers/>
      <w:suppressAutoHyphens/>
      <w:autoSpaceDE/>
      <w:autoSpaceDN/>
    </w:pPr>
    <w:rPr>
      <w:rFonts w:ascii="Arial" w:eastAsia="DejaVu Sans" w:hAnsi="Arial" w:cs="DejaVu Sans"/>
      <w:sz w:val="20"/>
      <w:szCs w:val="24"/>
      <w:lang w:eastAsia="zh-CN" w:bidi="hi-IN"/>
    </w:rPr>
  </w:style>
  <w:style w:type="character" w:customStyle="1" w:styleId="Ttulo2Car">
    <w:name w:val="Título 2 Car"/>
    <w:basedOn w:val="Fuentedeprrafopredeter"/>
    <w:link w:val="Ttulo2"/>
    <w:uiPriority w:val="1"/>
    <w:rsid w:val="00091B8A"/>
    <w:rPr>
      <w:rFonts w:ascii="Calibri" w:eastAsia="Calibri" w:hAnsi="Calibri" w:cs="Calibri"/>
      <w:b/>
      <w:bCs/>
      <w:sz w:val="24"/>
      <w:szCs w:val="24"/>
      <w:u w:val="single" w:color="000000"/>
      <w:lang w:val="es-ES"/>
    </w:rPr>
  </w:style>
  <w:style w:type="character" w:customStyle="1" w:styleId="Ttulo1Car">
    <w:name w:val="Título 1 Car"/>
    <w:basedOn w:val="Fuentedeprrafopredeter"/>
    <w:link w:val="Ttulo1"/>
    <w:uiPriority w:val="1"/>
    <w:rsid w:val="003A7686"/>
    <w:rPr>
      <w:rFonts w:ascii="Calibri" w:eastAsia="Calibri" w:hAnsi="Calibri" w:cs="Calibri"/>
      <w:b/>
      <w:bCs/>
      <w:sz w:val="24"/>
      <w:szCs w:val="24"/>
      <w:lang w:val="es-ES"/>
    </w:rPr>
  </w:style>
  <w:style w:type="paragraph" w:styleId="Ttulo">
    <w:name w:val="Title"/>
    <w:basedOn w:val="Normal"/>
    <w:link w:val="TtuloCar"/>
    <w:qFormat/>
    <w:rsid w:val="003A7686"/>
    <w:pPr>
      <w:spacing w:before="52"/>
      <w:ind w:left="894"/>
    </w:pPr>
    <w:rPr>
      <w:b/>
      <w:bCs/>
      <w:sz w:val="24"/>
      <w:szCs w:val="24"/>
    </w:rPr>
  </w:style>
  <w:style w:type="character" w:customStyle="1" w:styleId="TtuloCar">
    <w:name w:val="Título Car"/>
    <w:basedOn w:val="Fuentedeprrafopredeter"/>
    <w:link w:val="Ttulo"/>
    <w:rsid w:val="003A7686"/>
    <w:rPr>
      <w:rFonts w:ascii="Calibri" w:eastAsia="Calibri" w:hAnsi="Calibri" w:cs="Calibri"/>
      <w:b/>
      <w:bCs/>
      <w:sz w:val="24"/>
      <w:szCs w:val="24"/>
      <w:lang w:val="es-ES"/>
    </w:rPr>
  </w:style>
  <w:style w:type="paragraph" w:customStyle="1" w:styleId="msonormal0">
    <w:name w:val="msonormal"/>
    <w:basedOn w:val="Normal"/>
    <w:rsid w:val="003A768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Epgrafe">
    <w:name w:val="caption"/>
    <w:basedOn w:val="Normal"/>
    <w:semiHidden/>
    <w:unhideWhenUsed/>
    <w:qFormat/>
    <w:rsid w:val="003A7686"/>
    <w:pPr>
      <w:widowControl/>
      <w:suppressLineNumbers/>
      <w:suppressAutoHyphens/>
      <w:autoSpaceDE/>
      <w:autoSpaceDN/>
      <w:spacing w:before="120" w:after="120"/>
    </w:pPr>
    <w:rPr>
      <w:rFonts w:asciiTheme="minorHAnsi" w:eastAsiaTheme="minorHAnsi" w:hAnsiTheme="minorHAnsi" w:cs="Lucida Sans"/>
      <w:i/>
      <w:iCs/>
      <w:sz w:val="24"/>
      <w:szCs w:val="24"/>
    </w:rPr>
  </w:style>
  <w:style w:type="paragraph" w:styleId="Lista">
    <w:name w:val="List"/>
    <w:basedOn w:val="Textoindependiente"/>
    <w:semiHidden/>
    <w:unhideWhenUsed/>
    <w:rsid w:val="003A7686"/>
    <w:pPr>
      <w:widowControl/>
      <w:suppressAutoHyphens/>
      <w:autoSpaceDE/>
      <w:autoSpaceDN/>
    </w:pPr>
    <w:rPr>
      <w:rFonts w:asciiTheme="minorHAnsi" w:eastAsiaTheme="minorHAnsi" w:hAnsiTheme="minorHAnsi" w:cs="Lucida Sans"/>
      <w:sz w:val="22"/>
      <w:szCs w:val="22"/>
    </w:rPr>
  </w:style>
  <w:style w:type="paragraph" w:styleId="Mapadeldocumento">
    <w:name w:val="Document Map"/>
    <w:link w:val="MapadeldocumentoCar"/>
    <w:semiHidden/>
    <w:unhideWhenUsed/>
    <w:qFormat/>
    <w:rsid w:val="003A7686"/>
    <w:pPr>
      <w:suppressAutoHyphens/>
      <w:autoSpaceDE/>
      <w:autoSpaceDN/>
    </w:pPr>
    <w:rPr>
      <w:rFonts w:eastAsia="Times New Roman" w:cs="Times New Roman"/>
    </w:rPr>
  </w:style>
  <w:style w:type="character" w:customStyle="1" w:styleId="MapadeldocumentoCar">
    <w:name w:val="Mapa del documento Car"/>
    <w:basedOn w:val="Fuentedeprrafopredeter"/>
    <w:link w:val="Mapadeldocumento"/>
    <w:semiHidden/>
    <w:rsid w:val="003A7686"/>
    <w:rPr>
      <w:rFonts w:eastAsia="Times New Roman" w:cs="Times New Roman"/>
    </w:rPr>
  </w:style>
  <w:style w:type="paragraph" w:customStyle="1" w:styleId="ndice">
    <w:name w:val="Índice"/>
    <w:basedOn w:val="Normal"/>
    <w:qFormat/>
    <w:rsid w:val="003A7686"/>
    <w:pPr>
      <w:widowControl/>
      <w:suppressLineNumbers/>
      <w:suppressAutoHyphens/>
      <w:autoSpaceDE/>
      <w:autoSpaceDN/>
    </w:pPr>
    <w:rPr>
      <w:rFonts w:asciiTheme="minorHAnsi" w:eastAsiaTheme="minorHAnsi" w:hAnsiTheme="minorHAnsi" w:cs="Lucida Sans"/>
    </w:rPr>
  </w:style>
  <w:style w:type="paragraph" w:customStyle="1" w:styleId="Cabeceraypie">
    <w:name w:val="Cabecera y pie"/>
    <w:basedOn w:val="Normal"/>
    <w:qFormat/>
    <w:rsid w:val="003A7686"/>
    <w:pPr>
      <w:widowControl/>
      <w:suppressAutoHyphens/>
      <w:autoSpaceDE/>
      <w:autoSpaceDN/>
    </w:pPr>
    <w:rPr>
      <w:rFonts w:asciiTheme="minorHAnsi" w:eastAsiaTheme="minorHAnsi" w:hAnsiTheme="minorHAnsi"/>
    </w:rPr>
  </w:style>
  <w:style w:type="character" w:customStyle="1" w:styleId="EncabezadoCar1">
    <w:name w:val="Encabezado Car1"/>
    <w:basedOn w:val="Fuentedeprrafopredeter"/>
    <w:uiPriority w:val="99"/>
    <w:semiHidden/>
    <w:rsid w:val="003A7686"/>
    <w:rPr>
      <w:rFonts w:ascii="Calibri" w:hAnsi="Calibri" w:cs="Calibri" w:hint="default"/>
      <w:lang w:val="es-ES"/>
    </w:rPr>
  </w:style>
  <w:style w:type="character" w:customStyle="1" w:styleId="PiedepginaCar1">
    <w:name w:val="Pie de página Car1"/>
    <w:basedOn w:val="Fuentedeprrafopredeter"/>
    <w:uiPriority w:val="99"/>
    <w:semiHidden/>
    <w:rsid w:val="003A7686"/>
    <w:rPr>
      <w:rFonts w:ascii="Calibri" w:hAnsi="Calibri" w:cs="Calibri" w:hint="default"/>
      <w:lang w:val="es-ES"/>
    </w:rPr>
  </w:style>
  <w:style w:type="character" w:customStyle="1" w:styleId="TextodegloboCar1">
    <w:name w:val="Texto de globo Car1"/>
    <w:basedOn w:val="Fuentedeprrafopredeter"/>
    <w:uiPriority w:val="99"/>
    <w:semiHidden/>
    <w:rsid w:val="003A7686"/>
    <w:rPr>
      <w:rFonts w:ascii="Segoe UI" w:hAnsi="Segoe UI" w:cs="Segoe UI" w:hint="default"/>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A4A"/>
    <w:rPr>
      <w:rFonts w:ascii="Calibri" w:eastAsia="Calibri" w:hAnsi="Calibri" w:cs="Calibri"/>
      <w:lang w:val="es-ES"/>
    </w:rPr>
  </w:style>
  <w:style w:type="paragraph" w:styleId="Ttulo1">
    <w:name w:val="heading 1"/>
    <w:basedOn w:val="Normal"/>
    <w:link w:val="Ttulo1Car"/>
    <w:uiPriority w:val="1"/>
    <w:qFormat/>
    <w:pPr>
      <w:ind w:left="788"/>
      <w:outlineLvl w:val="0"/>
    </w:pPr>
    <w:rPr>
      <w:b/>
      <w:bCs/>
      <w:sz w:val="24"/>
      <w:szCs w:val="24"/>
    </w:rPr>
  </w:style>
  <w:style w:type="paragraph" w:styleId="Ttulo2">
    <w:name w:val="heading 2"/>
    <w:basedOn w:val="Normal"/>
    <w:link w:val="Ttulo2Car"/>
    <w:uiPriority w:val="1"/>
    <w:qFormat/>
    <w:pPr>
      <w:ind w:left="222"/>
      <w:jc w:val="both"/>
      <w:outlineLvl w:val="1"/>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222" w:firstLine="566"/>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B12267"/>
    <w:rPr>
      <w:color w:val="0000FF" w:themeColor="hyperlink"/>
      <w:u w:val="single"/>
    </w:rPr>
  </w:style>
  <w:style w:type="table" w:styleId="Tablaconcuadrcula">
    <w:name w:val="Table Grid"/>
    <w:basedOn w:val="Tablanormal"/>
    <w:uiPriority w:val="39"/>
    <w:rsid w:val="0021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0570E"/>
    <w:pPr>
      <w:tabs>
        <w:tab w:val="center" w:pos="4252"/>
        <w:tab w:val="right" w:pos="8504"/>
      </w:tabs>
    </w:pPr>
  </w:style>
  <w:style w:type="character" w:customStyle="1" w:styleId="EncabezadoCar">
    <w:name w:val="Encabezado Car"/>
    <w:basedOn w:val="Fuentedeprrafopredeter"/>
    <w:link w:val="Encabezado"/>
    <w:uiPriority w:val="99"/>
    <w:qFormat/>
    <w:rsid w:val="0070570E"/>
    <w:rPr>
      <w:rFonts w:ascii="Calibri" w:eastAsia="Calibri" w:hAnsi="Calibri" w:cs="Calibri"/>
      <w:lang w:val="es-ES"/>
    </w:rPr>
  </w:style>
  <w:style w:type="paragraph" w:styleId="Piedepgina">
    <w:name w:val="footer"/>
    <w:basedOn w:val="Normal"/>
    <w:link w:val="PiedepginaCar"/>
    <w:uiPriority w:val="99"/>
    <w:unhideWhenUsed/>
    <w:rsid w:val="0070570E"/>
    <w:pPr>
      <w:tabs>
        <w:tab w:val="center" w:pos="4252"/>
        <w:tab w:val="right" w:pos="8504"/>
      </w:tabs>
    </w:pPr>
  </w:style>
  <w:style w:type="character" w:customStyle="1" w:styleId="PiedepginaCar">
    <w:name w:val="Pie de página Car"/>
    <w:basedOn w:val="Fuentedeprrafopredeter"/>
    <w:link w:val="Piedepgina"/>
    <w:uiPriority w:val="99"/>
    <w:qFormat/>
    <w:rsid w:val="0070570E"/>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F0613C"/>
    <w:rPr>
      <w:rFonts w:ascii="Calibri" w:eastAsia="Calibri" w:hAnsi="Calibri" w:cs="Calibri"/>
      <w:sz w:val="24"/>
      <w:szCs w:val="24"/>
      <w:lang w:val="es-ES"/>
    </w:rPr>
  </w:style>
  <w:style w:type="paragraph" w:customStyle="1" w:styleId="Default">
    <w:name w:val="Default"/>
    <w:rsid w:val="00926056"/>
    <w:pPr>
      <w:widowControl/>
      <w:adjustRightInd w:val="0"/>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qFormat/>
    <w:rsid w:val="00533888"/>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533888"/>
    <w:rPr>
      <w:rFonts w:ascii="Tahoma" w:eastAsia="Calibri" w:hAnsi="Tahoma" w:cs="Tahoma"/>
      <w:sz w:val="16"/>
      <w:szCs w:val="16"/>
      <w:lang w:val="es-ES"/>
    </w:rPr>
  </w:style>
  <w:style w:type="character" w:customStyle="1" w:styleId="markedcontent">
    <w:name w:val="markedcontent"/>
    <w:basedOn w:val="Fuentedeprrafopredeter"/>
    <w:rsid w:val="00682F48"/>
  </w:style>
  <w:style w:type="paragraph" w:customStyle="1" w:styleId="TableContents">
    <w:name w:val="Table Contents"/>
    <w:basedOn w:val="Textoindependiente"/>
    <w:rsid w:val="00DD14FA"/>
    <w:pPr>
      <w:suppressAutoHyphens/>
      <w:autoSpaceDE/>
      <w:autoSpaceDN/>
    </w:pPr>
    <w:rPr>
      <w:rFonts w:ascii="Arial" w:eastAsia="DejaVu Sans" w:hAnsi="Arial" w:cs="DejaVu Sans"/>
      <w:sz w:val="20"/>
      <w:lang w:eastAsia="zh-CN" w:bidi="hi-IN"/>
    </w:rPr>
  </w:style>
  <w:style w:type="paragraph" w:customStyle="1" w:styleId="Contenidodelatabla">
    <w:name w:val="Contenido de la tabla"/>
    <w:basedOn w:val="Normal"/>
    <w:rsid w:val="00DD14FA"/>
    <w:pPr>
      <w:suppressLineNumbers/>
      <w:suppressAutoHyphens/>
      <w:autoSpaceDE/>
      <w:autoSpaceDN/>
    </w:pPr>
    <w:rPr>
      <w:rFonts w:ascii="Arial" w:eastAsia="DejaVu Sans" w:hAnsi="Arial" w:cs="DejaVu Sans"/>
      <w:sz w:val="20"/>
      <w:szCs w:val="24"/>
      <w:lang w:eastAsia="zh-CN" w:bidi="hi-IN"/>
    </w:rPr>
  </w:style>
  <w:style w:type="character" w:customStyle="1" w:styleId="Ttulo2Car">
    <w:name w:val="Título 2 Car"/>
    <w:basedOn w:val="Fuentedeprrafopredeter"/>
    <w:link w:val="Ttulo2"/>
    <w:uiPriority w:val="1"/>
    <w:rsid w:val="00091B8A"/>
    <w:rPr>
      <w:rFonts w:ascii="Calibri" w:eastAsia="Calibri" w:hAnsi="Calibri" w:cs="Calibri"/>
      <w:b/>
      <w:bCs/>
      <w:sz w:val="24"/>
      <w:szCs w:val="24"/>
      <w:u w:val="single" w:color="000000"/>
      <w:lang w:val="es-ES"/>
    </w:rPr>
  </w:style>
  <w:style w:type="character" w:customStyle="1" w:styleId="Ttulo1Car">
    <w:name w:val="Título 1 Car"/>
    <w:basedOn w:val="Fuentedeprrafopredeter"/>
    <w:link w:val="Ttulo1"/>
    <w:uiPriority w:val="1"/>
    <w:rsid w:val="003A7686"/>
    <w:rPr>
      <w:rFonts w:ascii="Calibri" w:eastAsia="Calibri" w:hAnsi="Calibri" w:cs="Calibri"/>
      <w:b/>
      <w:bCs/>
      <w:sz w:val="24"/>
      <w:szCs w:val="24"/>
      <w:lang w:val="es-ES"/>
    </w:rPr>
  </w:style>
  <w:style w:type="paragraph" w:styleId="Ttulo">
    <w:name w:val="Title"/>
    <w:basedOn w:val="Normal"/>
    <w:link w:val="TtuloCar"/>
    <w:qFormat/>
    <w:rsid w:val="003A7686"/>
    <w:pPr>
      <w:spacing w:before="52"/>
      <w:ind w:left="894"/>
    </w:pPr>
    <w:rPr>
      <w:b/>
      <w:bCs/>
      <w:sz w:val="24"/>
      <w:szCs w:val="24"/>
    </w:rPr>
  </w:style>
  <w:style w:type="character" w:customStyle="1" w:styleId="TtuloCar">
    <w:name w:val="Título Car"/>
    <w:basedOn w:val="Fuentedeprrafopredeter"/>
    <w:link w:val="Ttulo"/>
    <w:rsid w:val="003A7686"/>
    <w:rPr>
      <w:rFonts w:ascii="Calibri" w:eastAsia="Calibri" w:hAnsi="Calibri" w:cs="Calibri"/>
      <w:b/>
      <w:bCs/>
      <w:sz w:val="24"/>
      <w:szCs w:val="24"/>
      <w:lang w:val="es-ES"/>
    </w:rPr>
  </w:style>
  <w:style w:type="paragraph" w:customStyle="1" w:styleId="msonormal0">
    <w:name w:val="msonormal"/>
    <w:basedOn w:val="Normal"/>
    <w:rsid w:val="003A768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Epgrafe">
    <w:name w:val="caption"/>
    <w:basedOn w:val="Normal"/>
    <w:semiHidden/>
    <w:unhideWhenUsed/>
    <w:qFormat/>
    <w:rsid w:val="003A7686"/>
    <w:pPr>
      <w:widowControl/>
      <w:suppressLineNumbers/>
      <w:suppressAutoHyphens/>
      <w:autoSpaceDE/>
      <w:autoSpaceDN/>
      <w:spacing w:before="120" w:after="120"/>
    </w:pPr>
    <w:rPr>
      <w:rFonts w:asciiTheme="minorHAnsi" w:eastAsiaTheme="minorHAnsi" w:hAnsiTheme="minorHAnsi" w:cs="Lucida Sans"/>
      <w:i/>
      <w:iCs/>
      <w:sz w:val="24"/>
      <w:szCs w:val="24"/>
    </w:rPr>
  </w:style>
  <w:style w:type="paragraph" w:styleId="Lista">
    <w:name w:val="List"/>
    <w:basedOn w:val="Textoindependiente"/>
    <w:semiHidden/>
    <w:unhideWhenUsed/>
    <w:rsid w:val="003A7686"/>
    <w:pPr>
      <w:widowControl/>
      <w:suppressAutoHyphens/>
      <w:autoSpaceDE/>
      <w:autoSpaceDN/>
    </w:pPr>
    <w:rPr>
      <w:rFonts w:asciiTheme="minorHAnsi" w:eastAsiaTheme="minorHAnsi" w:hAnsiTheme="minorHAnsi" w:cs="Lucida Sans"/>
      <w:sz w:val="22"/>
      <w:szCs w:val="22"/>
    </w:rPr>
  </w:style>
  <w:style w:type="paragraph" w:styleId="Mapadeldocumento">
    <w:name w:val="Document Map"/>
    <w:link w:val="MapadeldocumentoCar"/>
    <w:semiHidden/>
    <w:unhideWhenUsed/>
    <w:qFormat/>
    <w:rsid w:val="003A7686"/>
    <w:pPr>
      <w:suppressAutoHyphens/>
      <w:autoSpaceDE/>
      <w:autoSpaceDN/>
    </w:pPr>
    <w:rPr>
      <w:rFonts w:eastAsia="Times New Roman" w:cs="Times New Roman"/>
    </w:rPr>
  </w:style>
  <w:style w:type="character" w:customStyle="1" w:styleId="MapadeldocumentoCar">
    <w:name w:val="Mapa del documento Car"/>
    <w:basedOn w:val="Fuentedeprrafopredeter"/>
    <w:link w:val="Mapadeldocumento"/>
    <w:semiHidden/>
    <w:rsid w:val="003A7686"/>
    <w:rPr>
      <w:rFonts w:eastAsia="Times New Roman" w:cs="Times New Roman"/>
    </w:rPr>
  </w:style>
  <w:style w:type="paragraph" w:customStyle="1" w:styleId="ndice">
    <w:name w:val="Índice"/>
    <w:basedOn w:val="Normal"/>
    <w:qFormat/>
    <w:rsid w:val="003A7686"/>
    <w:pPr>
      <w:widowControl/>
      <w:suppressLineNumbers/>
      <w:suppressAutoHyphens/>
      <w:autoSpaceDE/>
      <w:autoSpaceDN/>
    </w:pPr>
    <w:rPr>
      <w:rFonts w:asciiTheme="minorHAnsi" w:eastAsiaTheme="minorHAnsi" w:hAnsiTheme="minorHAnsi" w:cs="Lucida Sans"/>
    </w:rPr>
  </w:style>
  <w:style w:type="paragraph" w:customStyle="1" w:styleId="Cabeceraypie">
    <w:name w:val="Cabecera y pie"/>
    <w:basedOn w:val="Normal"/>
    <w:qFormat/>
    <w:rsid w:val="003A7686"/>
    <w:pPr>
      <w:widowControl/>
      <w:suppressAutoHyphens/>
      <w:autoSpaceDE/>
      <w:autoSpaceDN/>
    </w:pPr>
    <w:rPr>
      <w:rFonts w:asciiTheme="minorHAnsi" w:eastAsiaTheme="minorHAnsi" w:hAnsiTheme="minorHAnsi"/>
    </w:rPr>
  </w:style>
  <w:style w:type="character" w:customStyle="1" w:styleId="EncabezadoCar1">
    <w:name w:val="Encabezado Car1"/>
    <w:basedOn w:val="Fuentedeprrafopredeter"/>
    <w:uiPriority w:val="99"/>
    <w:semiHidden/>
    <w:rsid w:val="003A7686"/>
    <w:rPr>
      <w:rFonts w:ascii="Calibri" w:hAnsi="Calibri" w:cs="Calibri" w:hint="default"/>
      <w:lang w:val="es-ES"/>
    </w:rPr>
  </w:style>
  <w:style w:type="character" w:customStyle="1" w:styleId="PiedepginaCar1">
    <w:name w:val="Pie de página Car1"/>
    <w:basedOn w:val="Fuentedeprrafopredeter"/>
    <w:uiPriority w:val="99"/>
    <w:semiHidden/>
    <w:rsid w:val="003A7686"/>
    <w:rPr>
      <w:rFonts w:ascii="Calibri" w:hAnsi="Calibri" w:cs="Calibri" w:hint="default"/>
      <w:lang w:val="es-ES"/>
    </w:rPr>
  </w:style>
  <w:style w:type="character" w:customStyle="1" w:styleId="TextodegloboCar1">
    <w:name w:val="Texto de globo Car1"/>
    <w:basedOn w:val="Fuentedeprrafopredeter"/>
    <w:uiPriority w:val="99"/>
    <w:semiHidden/>
    <w:rsid w:val="003A7686"/>
    <w:rPr>
      <w:rFonts w:ascii="Segoe UI" w:hAnsi="Segoe UI" w:cs="Segoe UI" w:hint="default"/>
      <w:sz w:val="18"/>
      <w:szCs w:val="18"/>
      <w:lang w:val="es-ES"/>
    </w:rPr>
  </w:style>
</w:styles>
</file>

<file path=word/webSettings.xml><?xml version="1.0" encoding="utf-8"?>
<w:webSettings xmlns:r="http://schemas.openxmlformats.org/officeDocument/2006/relationships" xmlns:w="http://schemas.openxmlformats.org/wordprocessingml/2006/main">
  <w:divs>
    <w:div w:id="677004590">
      <w:bodyDiv w:val="1"/>
      <w:marLeft w:val="0"/>
      <w:marRight w:val="0"/>
      <w:marTop w:val="0"/>
      <w:marBottom w:val="0"/>
      <w:divBdr>
        <w:top w:val="none" w:sz="0" w:space="0" w:color="auto"/>
        <w:left w:val="none" w:sz="0" w:space="0" w:color="auto"/>
        <w:bottom w:val="none" w:sz="0" w:space="0" w:color="auto"/>
        <w:right w:val="none" w:sz="0" w:space="0" w:color="auto"/>
      </w:divBdr>
    </w:div>
    <w:div w:id="1015615938">
      <w:bodyDiv w:val="1"/>
      <w:marLeft w:val="0"/>
      <w:marRight w:val="0"/>
      <w:marTop w:val="0"/>
      <w:marBottom w:val="0"/>
      <w:divBdr>
        <w:top w:val="none" w:sz="0" w:space="0" w:color="auto"/>
        <w:left w:val="none" w:sz="0" w:space="0" w:color="auto"/>
        <w:bottom w:val="none" w:sz="0" w:space="0" w:color="auto"/>
        <w:right w:val="none" w:sz="0" w:space="0" w:color="auto"/>
      </w:divBdr>
    </w:div>
    <w:div w:id="1496074358">
      <w:bodyDiv w:val="1"/>
      <w:marLeft w:val="0"/>
      <w:marRight w:val="0"/>
      <w:marTop w:val="0"/>
      <w:marBottom w:val="0"/>
      <w:divBdr>
        <w:top w:val="none" w:sz="0" w:space="0" w:color="auto"/>
        <w:left w:val="none" w:sz="0" w:space="0" w:color="auto"/>
        <w:bottom w:val="none" w:sz="0" w:space="0" w:color="auto"/>
        <w:right w:val="none" w:sz="0" w:space="0" w:color="auto"/>
      </w:divBdr>
    </w:div>
    <w:div w:id="1503929591">
      <w:bodyDiv w:val="1"/>
      <w:marLeft w:val="0"/>
      <w:marRight w:val="0"/>
      <w:marTop w:val="0"/>
      <w:marBottom w:val="0"/>
      <w:divBdr>
        <w:top w:val="none" w:sz="0" w:space="0" w:color="auto"/>
        <w:left w:val="none" w:sz="0" w:space="0" w:color="auto"/>
        <w:bottom w:val="none" w:sz="0" w:space="0" w:color="auto"/>
        <w:right w:val="none" w:sz="0" w:space="0" w:color="auto"/>
      </w:divBdr>
    </w:div>
    <w:div w:id="1651522625">
      <w:bodyDiv w:val="1"/>
      <w:marLeft w:val="0"/>
      <w:marRight w:val="0"/>
      <w:marTop w:val="0"/>
      <w:marBottom w:val="0"/>
      <w:divBdr>
        <w:top w:val="none" w:sz="0" w:space="0" w:color="auto"/>
        <w:left w:val="none" w:sz="0" w:space="0" w:color="auto"/>
        <w:bottom w:val="none" w:sz="0" w:space="0" w:color="auto"/>
        <w:right w:val="none" w:sz="0" w:space="0" w:color="auto"/>
      </w:divBdr>
    </w:div>
    <w:div w:id="177925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F242-FB41-4704-AE95-02E6E00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4532</Words>
  <Characters>24926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29400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uno</cp:lastModifiedBy>
  <cp:revision>132</cp:revision>
  <cp:lastPrinted>2023-08-29T06:17:00Z</cp:lastPrinted>
  <dcterms:created xsi:type="dcterms:W3CDTF">2024-02-19T07:45:00Z</dcterms:created>
  <dcterms:modified xsi:type="dcterms:W3CDTF">2024-07-15T06:45:00Z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Word 2016</vt:lpwstr>
  </property>
  <property fmtid="{D5CDD505-2E9C-101B-9397-08002B2CF9AE}" pid="4" name="LastSaved">
    <vt:filetime>2023-07-04T00:00:00Z</vt:filetime>
  </property>
  <property fmtid="{D5CDD505-2E9C-101B-9397-08002B2CF9AE}" pid="5" name="Producer">
    <vt:lpwstr>Microsoft® Word 2016</vt:lpwstr>
  </property>
</Properties>
</file>