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526" w:rsidRPr="00084BAF" w:rsidRDefault="00C26526" w:rsidP="00C26526">
      <w:pPr>
        <w:pBdr>
          <w:top w:val="single" w:sz="4" w:space="1" w:color="auto"/>
          <w:left w:val="single" w:sz="4" w:space="4" w:color="auto"/>
          <w:bottom w:val="single" w:sz="4" w:space="1" w:color="auto"/>
          <w:right w:val="single" w:sz="4" w:space="4" w:color="auto"/>
        </w:pBdr>
        <w:spacing w:after="0" w:line="240" w:lineRule="auto"/>
        <w:ind w:right="-81"/>
        <w:jc w:val="center"/>
        <w:rPr>
          <w:rFonts w:eastAsia="Times New Roman" w:cs="Times New Roman"/>
          <w:b/>
          <w:sz w:val="24"/>
          <w:szCs w:val="24"/>
          <w:lang w:eastAsia="es-ES"/>
        </w:rPr>
      </w:pPr>
      <w:r w:rsidRPr="00084BAF">
        <w:rPr>
          <w:rFonts w:eastAsia="Times New Roman" w:cs="Times New Roman"/>
          <w:b/>
          <w:sz w:val="24"/>
          <w:szCs w:val="24"/>
          <w:lang w:eastAsia="es-ES"/>
        </w:rPr>
        <w:t xml:space="preserve">ACTA DE LA </w:t>
      </w:r>
      <w:proofErr w:type="gramStart"/>
      <w:r w:rsidRPr="00084BAF">
        <w:rPr>
          <w:rFonts w:eastAsia="Times New Roman" w:cs="Times New Roman"/>
          <w:b/>
          <w:sz w:val="24"/>
          <w:szCs w:val="24"/>
          <w:lang w:eastAsia="es-ES"/>
        </w:rPr>
        <w:t>SESIÓN  EXTRAORDINARIA</w:t>
      </w:r>
      <w:proofErr w:type="gramEnd"/>
      <w:r w:rsidRPr="00084BAF">
        <w:rPr>
          <w:rFonts w:eastAsia="Times New Roman" w:cs="Times New Roman"/>
          <w:b/>
          <w:sz w:val="24"/>
          <w:szCs w:val="24"/>
          <w:lang w:eastAsia="es-ES"/>
        </w:rPr>
        <w:t xml:space="preserve"> CELEBRADA POR </w:t>
      </w:r>
      <w:r w:rsidR="00FB52F4" w:rsidRPr="00084BAF">
        <w:rPr>
          <w:rFonts w:eastAsia="Times New Roman" w:cs="Times New Roman"/>
          <w:b/>
          <w:sz w:val="24"/>
          <w:szCs w:val="24"/>
          <w:lang w:eastAsia="es-ES"/>
        </w:rPr>
        <w:t>LA COMISIÓN INFORMATIVA PERMANENTE DE ASUNTOS GENERALES</w:t>
      </w:r>
      <w:r w:rsidR="0022553A">
        <w:rPr>
          <w:rFonts w:eastAsia="Times New Roman" w:cs="Times New Roman"/>
          <w:b/>
          <w:sz w:val="24"/>
          <w:szCs w:val="24"/>
          <w:lang w:eastAsia="es-ES"/>
        </w:rPr>
        <w:t xml:space="preserve"> EL DÍA 14 DE JUNIO DE 2.023</w:t>
      </w:r>
      <w:bookmarkStart w:id="0" w:name="_GoBack"/>
      <w:bookmarkEnd w:id="0"/>
    </w:p>
    <w:p w:rsidR="00C26526" w:rsidRPr="00084BAF" w:rsidRDefault="00C26526" w:rsidP="00C26526">
      <w:pPr>
        <w:spacing w:after="0" w:line="240" w:lineRule="auto"/>
        <w:ind w:left="180" w:right="-81"/>
        <w:jc w:val="both"/>
        <w:rPr>
          <w:rFonts w:eastAsia="Times New Roman" w:cs="Times New Roman"/>
          <w:sz w:val="24"/>
          <w:szCs w:val="24"/>
          <w:lang w:eastAsia="es-ES"/>
        </w:rPr>
      </w:pPr>
    </w:p>
    <w:tbl>
      <w:tblPr>
        <w:tblpPr w:leftFromText="141" w:rightFromText="141" w:vertAnchor="text" w:horzAnchor="margin" w:tblpY="13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0"/>
      </w:tblGrid>
      <w:tr w:rsidR="00C26526" w:rsidRPr="00084BAF" w:rsidTr="00C67D1B">
        <w:trPr>
          <w:trHeight w:val="3405"/>
        </w:trPr>
        <w:tc>
          <w:tcPr>
            <w:tcW w:w="4390" w:type="dxa"/>
          </w:tcPr>
          <w:p w:rsidR="00C26526" w:rsidRPr="00084BAF" w:rsidRDefault="00C26526" w:rsidP="00C26526">
            <w:pPr>
              <w:spacing w:after="0" w:line="240" w:lineRule="auto"/>
              <w:ind w:left="180" w:right="-81"/>
              <w:rPr>
                <w:rFonts w:eastAsia="Times New Roman" w:cs="Times New Roman"/>
                <w:sz w:val="24"/>
                <w:szCs w:val="24"/>
                <w:lang w:eastAsia="es-ES"/>
              </w:rPr>
            </w:pPr>
          </w:p>
          <w:p w:rsidR="00C26526" w:rsidRPr="00084BAF" w:rsidRDefault="00C26526" w:rsidP="00C26526">
            <w:pPr>
              <w:spacing w:after="0" w:line="240" w:lineRule="auto"/>
              <w:ind w:left="180" w:right="-81"/>
              <w:rPr>
                <w:rFonts w:eastAsia="Times New Roman" w:cs="Times New Roman"/>
                <w:b/>
                <w:sz w:val="24"/>
                <w:szCs w:val="24"/>
                <w:lang w:eastAsia="es-ES"/>
              </w:rPr>
            </w:pPr>
            <w:r w:rsidRPr="00084BAF">
              <w:rPr>
                <w:rFonts w:eastAsia="Times New Roman" w:cs="Times New Roman"/>
                <w:sz w:val="24"/>
                <w:szCs w:val="24"/>
                <w:lang w:eastAsia="es-ES"/>
              </w:rPr>
              <w:t xml:space="preserve">          </w:t>
            </w:r>
            <w:r w:rsidRPr="00084BAF">
              <w:rPr>
                <w:rFonts w:eastAsia="Times New Roman" w:cs="Times New Roman"/>
                <w:b/>
                <w:sz w:val="24"/>
                <w:szCs w:val="24"/>
                <w:lang w:eastAsia="es-ES"/>
              </w:rPr>
              <w:t>SEÑORES-ASISTENTES</w:t>
            </w:r>
          </w:p>
          <w:p w:rsidR="00C26526" w:rsidRPr="00084BAF" w:rsidRDefault="00C26526" w:rsidP="00C26526">
            <w:pPr>
              <w:spacing w:after="0" w:line="240" w:lineRule="auto"/>
              <w:ind w:left="180" w:right="-81"/>
              <w:rPr>
                <w:rFonts w:eastAsia="Times New Roman" w:cs="Times New Roman"/>
                <w:sz w:val="24"/>
                <w:szCs w:val="24"/>
                <w:lang w:eastAsia="es-ES"/>
              </w:rPr>
            </w:pPr>
          </w:p>
          <w:p w:rsidR="00C26526" w:rsidRPr="00084BAF" w:rsidRDefault="00C26526" w:rsidP="00C26526">
            <w:pPr>
              <w:spacing w:after="0" w:line="240" w:lineRule="auto"/>
              <w:ind w:left="180" w:right="-81"/>
              <w:rPr>
                <w:rFonts w:eastAsia="Times New Roman" w:cs="Times New Roman"/>
                <w:sz w:val="24"/>
                <w:szCs w:val="24"/>
                <w:lang w:eastAsia="es-ES"/>
              </w:rPr>
            </w:pPr>
            <w:r w:rsidRPr="00084BAF">
              <w:rPr>
                <w:rFonts w:eastAsia="Times New Roman" w:cs="Times New Roman"/>
                <w:sz w:val="24"/>
                <w:szCs w:val="24"/>
                <w:lang w:eastAsia="es-ES"/>
              </w:rPr>
              <w:t xml:space="preserve">          </w:t>
            </w:r>
            <w:r w:rsidR="003D1859">
              <w:rPr>
                <w:rFonts w:eastAsia="Times New Roman" w:cs="Times New Roman"/>
                <w:b/>
                <w:sz w:val="24"/>
                <w:szCs w:val="24"/>
                <w:lang w:eastAsia="es-ES"/>
              </w:rPr>
              <w:t>Presidente</w:t>
            </w:r>
          </w:p>
          <w:p w:rsidR="00C26526" w:rsidRPr="00084BAF" w:rsidRDefault="003D1859" w:rsidP="00C26526">
            <w:pPr>
              <w:spacing w:after="0" w:line="240" w:lineRule="auto"/>
              <w:ind w:left="180" w:right="-81"/>
              <w:rPr>
                <w:rFonts w:eastAsia="Times New Roman" w:cs="Times New Roman"/>
                <w:sz w:val="24"/>
                <w:szCs w:val="24"/>
                <w:lang w:eastAsia="es-ES"/>
              </w:rPr>
            </w:pPr>
            <w:r>
              <w:rPr>
                <w:rFonts w:eastAsia="Times New Roman" w:cs="Times New Roman"/>
                <w:sz w:val="24"/>
                <w:szCs w:val="24"/>
                <w:lang w:eastAsia="es-ES"/>
              </w:rPr>
              <w:t>D. José Antonio García Serrano</w:t>
            </w:r>
          </w:p>
          <w:p w:rsidR="00C26526" w:rsidRPr="00084BAF" w:rsidRDefault="00C26526" w:rsidP="00C26526">
            <w:pPr>
              <w:spacing w:after="0" w:line="240" w:lineRule="auto"/>
              <w:ind w:left="180" w:right="-81"/>
              <w:rPr>
                <w:rFonts w:eastAsia="Times New Roman" w:cs="Times New Roman"/>
                <w:sz w:val="24"/>
                <w:szCs w:val="24"/>
                <w:lang w:eastAsia="es-ES"/>
              </w:rPr>
            </w:pPr>
          </w:p>
          <w:p w:rsidR="00C26526" w:rsidRPr="00084BAF" w:rsidRDefault="00C26526" w:rsidP="00C26526">
            <w:pPr>
              <w:spacing w:after="0" w:line="240" w:lineRule="auto"/>
              <w:ind w:left="180" w:right="-81"/>
              <w:rPr>
                <w:rFonts w:eastAsia="Times New Roman" w:cs="Times New Roman"/>
                <w:b/>
                <w:sz w:val="24"/>
                <w:szCs w:val="24"/>
                <w:lang w:eastAsia="es-ES"/>
              </w:rPr>
            </w:pPr>
            <w:r w:rsidRPr="00084BAF">
              <w:rPr>
                <w:rFonts w:eastAsia="Times New Roman" w:cs="Times New Roman"/>
                <w:sz w:val="24"/>
                <w:szCs w:val="24"/>
                <w:lang w:eastAsia="es-ES"/>
              </w:rPr>
              <w:t xml:space="preserve">             </w:t>
            </w:r>
            <w:r w:rsidRPr="00084BAF">
              <w:rPr>
                <w:rFonts w:eastAsia="Times New Roman" w:cs="Times New Roman"/>
                <w:b/>
                <w:sz w:val="24"/>
                <w:szCs w:val="24"/>
                <w:lang w:eastAsia="es-ES"/>
              </w:rPr>
              <w:t>Concejales:</w:t>
            </w:r>
          </w:p>
          <w:p w:rsidR="00C26526" w:rsidRDefault="00C26526" w:rsidP="00C26526">
            <w:pPr>
              <w:spacing w:after="0" w:line="240" w:lineRule="auto"/>
              <w:ind w:left="180" w:right="-81"/>
              <w:rPr>
                <w:rFonts w:eastAsia="Times New Roman" w:cs="Times New Roman"/>
                <w:sz w:val="24"/>
                <w:szCs w:val="24"/>
                <w:lang w:eastAsia="es-ES"/>
              </w:rPr>
            </w:pPr>
            <w:r w:rsidRPr="00084BAF">
              <w:rPr>
                <w:rFonts w:eastAsia="Times New Roman" w:cs="Times New Roman"/>
                <w:sz w:val="24"/>
                <w:szCs w:val="24"/>
                <w:lang w:eastAsia="es-ES"/>
              </w:rPr>
              <w:t>D. Sergio Gijón Moya</w:t>
            </w:r>
          </w:p>
          <w:p w:rsidR="003D1859" w:rsidRPr="00084BAF" w:rsidRDefault="003D1859" w:rsidP="00C26526">
            <w:pPr>
              <w:spacing w:after="0" w:line="240" w:lineRule="auto"/>
              <w:ind w:left="180" w:right="-81"/>
              <w:rPr>
                <w:rFonts w:eastAsia="Times New Roman" w:cs="Times New Roman"/>
                <w:sz w:val="24"/>
                <w:szCs w:val="24"/>
                <w:lang w:eastAsia="es-ES"/>
              </w:rPr>
            </w:pPr>
            <w:r>
              <w:rPr>
                <w:rFonts w:eastAsia="Times New Roman" w:cs="Times New Roman"/>
                <w:sz w:val="24"/>
                <w:szCs w:val="24"/>
                <w:lang w:eastAsia="es-ES"/>
              </w:rPr>
              <w:t>Dª. Estela Céspedes Palomares</w:t>
            </w:r>
          </w:p>
          <w:p w:rsidR="00C26526" w:rsidRPr="00084BAF" w:rsidRDefault="00C26526" w:rsidP="00C26526">
            <w:pPr>
              <w:spacing w:after="0" w:line="240" w:lineRule="auto"/>
              <w:ind w:left="180" w:right="-81"/>
              <w:rPr>
                <w:rFonts w:eastAsia="Times New Roman" w:cs="Times New Roman"/>
                <w:sz w:val="24"/>
                <w:szCs w:val="24"/>
                <w:lang w:eastAsia="es-ES"/>
              </w:rPr>
            </w:pPr>
            <w:r w:rsidRPr="00084BAF">
              <w:rPr>
                <w:rFonts w:eastAsia="Times New Roman" w:cs="Times New Roman"/>
                <w:sz w:val="24"/>
                <w:szCs w:val="24"/>
                <w:lang w:eastAsia="es-ES"/>
              </w:rPr>
              <w:t>D. Jacinto Arriaga Arcediano</w:t>
            </w:r>
          </w:p>
          <w:p w:rsidR="00C26526" w:rsidRPr="00084BAF" w:rsidRDefault="00C26526" w:rsidP="00C26526">
            <w:pPr>
              <w:spacing w:after="0" w:line="240" w:lineRule="auto"/>
              <w:ind w:left="180" w:right="-81"/>
              <w:rPr>
                <w:rFonts w:eastAsia="Times New Roman" w:cs="Times New Roman"/>
                <w:sz w:val="24"/>
                <w:szCs w:val="24"/>
                <w:lang w:eastAsia="es-ES"/>
              </w:rPr>
            </w:pPr>
            <w:r w:rsidRPr="00084BAF">
              <w:rPr>
                <w:rFonts w:eastAsia="Times New Roman" w:cs="Times New Roman"/>
                <w:sz w:val="24"/>
                <w:szCs w:val="24"/>
                <w:lang w:eastAsia="es-ES"/>
              </w:rPr>
              <w:t>Dª. Laura Mª. Domínguez Gómez</w:t>
            </w:r>
          </w:p>
          <w:p w:rsidR="00C26526" w:rsidRDefault="00C26526" w:rsidP="00C26526">
            <w:pPr>
              <w:spacing w:after="0" w:line="240" w:lineRule="auto"/>
              <w:rPr>
                <w:rFonts w:eastAsia="Times New Roman" w:cs="Times New Roman"/>
                <w:sz w:val="24"/>
                <w:szCs w:val="24"/>
                <w:lang w:eastAsia="es-ES"/>
              </w:rPr>
            </w:pPr>
            <w:r w:rsidRPr="00084BAF">
              <w:rPr>
                <w:rFonts w:eastAsia="Times New Roman" w:cs="Times New Roman"/>
                <w:sz w:val="24"/>
                <w:szCs w:val="24"/>
                <w:lang w:eastAsia="es-ES"/>
              </w:rPr>
              <w:t xml:space="preserve">   D. José Manuel Pérez Trujillo</w:t>
            </w:r>
          </w:p>
          <w:p w:rsidR="003D1859" w:rsidRPr="00084BAF" w:rsidRDefault="003D1859" w:rsidP="00C26526">
            <w:pPr>
              <w:spacing w:after="0" w:line="240" w:lineRule="auto"/>
              <w:rPr>
                <w:rFonts w:eastAsia="Times New Roman" w:cs="Times New Roman"/>
                <w:sz w:val="24"/>
                <w:szCs w:val="24"/>
                <w:lang w:eastAsia="es-ES"/>
              </w:rPr>
            </w:pPr>
            <w:r>
              <w:rPr>
                <w:rFonts w:eastAsia="Times New Roman" w:cs="Times New Roman"/>
                <w:sz w:val="24"/>
                <w:szCs w:val="24"/>
                <w:lang w:eastAsia="es-ES"/>
              </w:rPr>
              <w:t xml:space="preserve">   D. José Domínguez </w:t>
            </w:r>
            <w:proofErr w:type="spellStart"/>
            <w:r>
              <w:rPr>
                <w:rFonts w:eastAsia="Times New Roman" w:cs="Times New Roman"/>
                <w:sz w:val="24"/>
                <w:szCs w:val="24"/>
                <w:lang w:eastAsia="es-ES"/>
              </w:rPr>
              <w:t>Piris</w:t>
            </w:r>
            <w:proofErr w:type="spellEnd"/>
          </w:p>
          <w:p w:rsidR="00C26526" w:rsidRPr="00084BAF" w:rsidRDefault="00C26526" w:rsidP="003D1859">
            <w:pPr>
              <w:spacing w:after="0" w:line="240" w:lineRule="auto"/>
              <w:rPr>
                <w:rFonts w:eastAsia="Times New Roman" w:cs="Times New Roman"/>
                <w:sz w:val="24"/>
                <w:szCs w:val="24"/>
                <w:lang w:eastAsia="es-ES"/>
              </w:rPr>
            </w:pPr>
            <w:r w:rsidRPr="00084BAF">
              <w:rPr>
                <w:rFonts w:eastAsia="Times New Roman" w:cs="Times New Roman"/>
                <w:sz w:val="24"/>
                <w:szCs w:val="24"/>
                <w:lang w:eastAsia="es-ES"/>
              </w:rPr>
              <w:t xml:space="preserve">   Dª. </w:t>
            </w:r>
            <w:r w:rsidR="003D1859">
              <w:rPr>
                <w:rFonts w:eastAsia="Times New Roman" w:cs="Times New Roman"/>
                <w:sz w:val="24"/>
                <w:szCs w:val="24"/>
                <w:lang w:eastAsia="es-ES"/>
              </w:rPr>
              <w:t>Ana María Martín Trapero</w:t>
            </w:r>
          </w:p>
          <w:p w:rsidR="00C26526" w:rsidRPr="00084BAF" w:rsidRDefault="00C26526" w:rsidP="00C26526">
            <w:pPr>
              <w:spacing w:after="0" w:line="240" w:lineRule="auto"/>
              <w:ind w:left="180" w:right="-81"/>
              <w:rPr>
                <w:rFonts w:eastAsia="Times New Roman" w:cs="Times New Roman"/>
                <w:sz w:val="24"/>
                <w:szCs w:val="24"/>
                <w:lang w:eastAsia="es-ES"/>
              </w:rPr>
            </w:pPr>
          </w:p>
          <w:p w:rsidR="00C26526" w:rsidRPr="00084BAF" w:rsidRDefault="00C26526" w:rsidP="00C26526">
            <w:pPr>
              <w:spacing w:after="0" w:line="240" w:lineRule="auto"/>
              <w:ind w:left="180" w:right="-81"/>
              <w:rPr>
                <w:rFonts w:eastAsia="Times New Roman" w:cs="Times New Roman"/>
                <w:b/>
                <w:sz w:val="24"/>
                <w:szCs w:val="24"/>
                <w:lang w:eastAsia="es-ES"/>
              </w:rPr>
            </w:pPr>
            <w:r w:rsidRPr="00084BAF">
              <w:rPr>
                <w:rFonts w:eastAsia="Times New Roman" w:cs="Times New Roman"/>
                <w:b/>
                <w:sz w:val="24"/>
                <w:szCs w:val="24"/>
                <w:lang w:eastAsia="es-ES"/>
              </w:rPr>
              <w:t xml:space="preserve">               Secretaria:</w:t>
            </w:r>
          </w:p>
          <w:p w:rsidR="00C26526" w:rsidRPr="00084BAF" w:rsidRDefault="00C26526" w:rsidP="00C26526">
            <w:pPr>
              <w:spacing w:after="0" w:line="240" w:lineRule="auto"/>
              <w:ind w:left="180" w:right="-81"/>
              <w:rPr>
                <w:rFonts w:eastAsia="Times New Roman" w:cs="Times New Roman"/>
                <w:sz w:val="24"/>
                <w:szCs w:val="24"/>
                <w:lang w:eastAsia="es-ES"/>
              </w:rPr>
            </w:pPr>
            <w:r w:rsidRPr="00084BAF">
              <w:rPr>
                <w:rFonts w:eastAsia="Times New Roman" w:cs="Times New Roman"/>
                <w:sz w:val="24"/>
                <w:szCs w:val="24"/>
                <w:lang w:eastAsia="es-ES"/>
              </w:rPr>
              <w:t xml:space="preserve"> Dª Gema Cabezas Mira</w:t>
            </w:r>
          </w:p>
          <w:p w:rsidR="00C26526" w:rsidRPr="00084BAF" w:rsidRDefault="00C26526" w:rsidP="00C26526">
            <w:pPr>
              <w:spacing w:after="0" w:line="240" w:lineRule="auto"/>
              <w:ind w:left="180" w:right="-81"/>
              <w:rPr>
                <w:rFonts w:eastAsia="Times New Roman" w:cs="Times New Roman"/>
                <w:sz w:val="24"/>
                <w:szCs w:val="24"/>
                <w:lang w:eastAsia="es-ES"/>
              </w:rPr>
            </w:pPr>
          </w:p>
        </w:tc>
      </w:tr>
    </w:tbl>
    <w:p w:rsidR="00C26526" w:rsidRPr="00084BAF" w:rsidRDefault="00C26526" w:rsidP="00C26526">
      <w:pPr>
        <w:spacing w:after="0" w:line="240" w:lineRule="auto"/>
        <w:ind w:right="-81"/>
        <w:jc w:val="both"/>
        <w:rPr>
          <w:rFonts w:eastAsia="Times New Roman" w:cs="Times New Roman"/>
          <w:sz w:val="24"/>
          <w:szCs w:val="24"/>
          <w:lang w:eastAsia="es-ES"/>
        </w:rPr>
      </w:pPr>
    </w:p>
    <w:p w:rsidR="00C26526" w:rsidRPr="00084BAF" w:rsidRDefault="00C26526" w:rsidP="00C26526">
      <w:pPr>
        <w:spacing w:after="0" w:line="240" w:lineRule="auto"/>
        <w:ind w:right="-81"/>
        <w:jc w:val="both"/>
        <w:rPr>
          <w:rFonts w:eastAsia="Times New Roman" w:cs="Times New Roman"/>
          <w:sz w:val="24"/>
          <w:szCs w:val="24"/>
          <w:lang w:eastAsia="es-ES"/>
        </w:rPr>
      </w:pPr>
    </w:p>
    <w:p w:rsidR="00C26526" w:rsidRPr="00084BAF" w:rsidRDefault="00C26526" w:rsidP="00C26526">
      <w:pPr>
        <w:spacing w:after="0" w:line="240" w:lineRule="auto"/>
        <w:ind w:right="-81"/>
        <w:jc w:val="both"/>
        <w:rPr>
          <w:rFonts w:eastAsia="Times New Roman" w:cs="Times New Roman"/>
          <w:sz w:val="24"/>
          <w:szCs w:val="24"/>
          <w:lang w:eastAsia="es-ES"/>
        </w:rPr>
      </w:pPr>
    </w:p>
    <w:p w:rsidR="00C26526" w:rsidRPr="00084BAF" w:rsidRDefault="00C26526" w:rsidP="003D1859">
      <w:pPr>
        <w:spacing w:after="0" w:line="240" w:lineRule="auto"/>
        <w:ind w:left="3540" w:right="-81" w:firstLine="708"/>
        <w:jc w:val="both"/>
        <w:rPr>
          <w:rFonts w:eastAsia="Times New Roman" w:cs="Times New Roman"/>
          <w:sz w:val="24"/>
          <w:szCs w:val="24"/>
          <w:lang w:eastAsia="es-ES"/>
        </w:rPr>
      </w:pPr>
      <w:r w:rsidRPr="00084BAF">
        <w:rPr>
          <w:rFonts w:eastAsia="Times New Roman" w:cs="Times New Roman"/>
          <w:sz w:val="24"/>
          <w:szCs w:val="24"/>
          <w:lang w:eastAsia="es-ES"/>
        </w:rPr>
        <w:t xml:space="preserve">En </w:t>
      </w:r>
      <w:proofErr w:type="spellStart"/>
      <w:r w:rsidRPr="00084BAF">
        <w:rPr>
          <w:rFonts w:eastAsia="Times New Roman" w:cs="Times New Roman"/>
          <w:sz w:val="24"/>
          <w:szCs w:val="24"/>
          <w:lang w:eastAsia="es-ES"/>
        </w:rPr>
        <w:t>Argamasilla</w:t>
      </w:r>
      <w:proofErr w:type="spellEnd"/>
      <w:r w:rsidRPr="00084BAF">
        <w:rPr>
          <w:rFonts w:eastAsia="Times New Roman" w:cs="Times New Roman"/>
          <w:sz w:val="24"/>
          <w:szCs w:val="24"/>
          <w:lang w:eastAsia="es-ES"/>
        </w:rPr>
        <w:t xml:space="preserve"> de Calatrava, a </w:t>
      </w:r>
      <w:r w:rsidR="00FB52F4" w:rsidRPr="00084BAF">
        <w:rPr>
          <w:rFonts w:eastAsia="Times New Roman" w:cs="Times New Roman"/>
          <w:sz w:val="24"/>
          <w:szCs w:val="24"/>
          <w:lang w:eastAsia="es-ES"/>
        </w:rPr>
        <w:t>14 de junio de 2.023</w:t>
      </w:r>
      <w:r w:rsidR="003D1859">
        <w:rPr>
          <w:rFonts w:eastAsia="Times New Roman" w:cs="Times New Roman"/>
          <w:sz w:val="24"/>
          <w:szCs w:val="24"/>
          <w:lang w:eastAsia="es-ES"/>
        </w:rPr>
        <w:t>.</w:t>
      </w:r>
    </w:p>
    <w:p w:rsidR="00C26526" w:rsidRPr="00084BAF" w:rsidRDefault="00C26526" w:rsidP="003D1859">
      <w:pPr>
        <w:spacing w:after="0" w:line="240" w:lineRule="auto"/>
        <w:ind w:left="708" w:right="-81"/>
        <w:jc w:val="both"/>
        <w:rPr>
          <w:rFonts w:eastAsia="Times New Roman" w:cs="Times New Roman"/>
          <w:sz w:val="24"/>
          <w:szCs w:val="24"/>
          <w:lang w:eastAsia="es-ES"/>
        </w:rPr>
      </w:pPr>
      <w:r w:rsidRPr="00084BAF">
        <w:rPr>
          <w:rFonts w:eastAsia="Times New Roman" w:cs="Times New Roman"/>
          <w:sz w:val="24"/>
          <w:szCs w:val="24"/>
          <w:lang w:eastAsia="es-ES"/>
        </w:rPr>
        <w:t xml:space="preserve">En la Casa Consistorial de esta Villa, y en el Salón  de  sesiones,  siendo las </w:t>
      </w:r>
      <w:r w:rsidR="003D1859">
        <w:rPr>
          <w:rFonts w:eastAsia="Times New Roman" w:cs="Times New Roman"/>
          <w:sz w:val="24"/>
          <w:szCs w:val="24"/>
          <w:lang w:eastAsia="es-ES"/>
        </w:rPr>
        <w:t>diecinueve horas y cincuenta minutos</w:t>
      </w:r>
      <w:r w:rsidRPr="00084BAF">
        <w:rPr>
          <w:rFonts w:eastAsia="Times New Roman" w:cs="Times New Roman"/>
          <w:sz w:val="24"/>
          <w:szCs w:val="24"/>
          <w:lang w:eastAsia="es-ES"/>
        </w:rPr>
        <w:t xml:space="preserve"> se reunieron  los señores</w:t>
      </w:r>
      <w:r w:rsidR="00FB52F4" w:rsidRPr="00084BAF">
        <w:rPr>
          <w:rFonts w:eastAsia="Times New Roman" w:cs="Times New Roman"/>
          <w:sz w:val="24"/>
          <w:szCs w:val="24"/>
          <w:lang w:eastAsia="es-ES"/>
        </w:rPr>
        <w:t xml:space="preserve"> corporativos  que componen esta Comisión Informativa</w:t>
      </w:r>
      <w:r w:rsidRPr="00084BAF">
        <w:rPr>
          <w:rFonts w:eastAsia="Times New Roman" w:cs="Times New Roman"/>
          <w:sz w:val="24"/>
          <w:szCs w:val="24"/>
          <w:lang w:eastAsia="es-ES"/>
        </w:rPr>
        <w:t>,  al objeto de dar cumplimiento a lo dispuesto en el artículo 36.1 del Real Decreto 2568/1986, de 28 de noviembre, por el que se aprueba el Reglamento de Organización, Funcionamiento y Régimen Jurídico de las Entidades Locales, en el que se dispone que el tercer día anterior al señalado por la legislación electoral para la sesión constitutiva del Ayuntamiento los concejales cesantes, se reunirán en sesión convocada al solo efecto de aprobar el acta de la última sesión convocada.</w:t>
      </w:r>
    </w:p>
    <w:p w:rsidR="00084BAF" w:rsidRPr="00084BAF" w:rsidRDefault="00C26526" w:rsidP="003D1859">
      <w:pPr>
        <w:spacing w:after="0" w:line="240" w:lineRule="auto"/>
        <w:ind w:right="-81"/>
        <w:jc w:val="both"/>
        <w:rPr>
          <w:rFonts w:eastAsia="Times New Roman" w:cs="Times New Roman"/>
          <w:sz w:val="24"/>
          <w:szCs w:val="24"/>
          <w:lang w:eastAsia="es-ES"/>
        </w:rPr>
      </w:pPr>
      <w:r w:rsidRPr="00084BAF">
        <w:rPr>
          <w:rFonts w:eastAsia="Times New Roman" w:cs="Times New Roman"/>
          <w:sz w:val="24"/>
          <w:szCs w:val="24"/>
          <w:lang w:eastAsia="es-ES"/>
        </w:rPr>
        <w:tab/>
      </w:r>
    </w:p>
    <w:p w:rsidR="00C26526" w:rsidRPr="00084BAF" w:rsidRDefault="00C26526" w:rsidP="00C26526">
      <w:pPr>
        <w:widowControl w:val="0"/>
        <w:spacing w:after="0" w:line="240" w:lineRule="auto"/>
        <w:ind w:firstLine="720"/>
        <w:jc w:val="both"/>
        <w:rPr>
          <w:rFonts w:eastAsia="Times New Roman" w:cs="Times New Roman"/>
          <w:sz w:val="24"/>
          <w:szCs w:val="24"/>
          <w:lang w:eastAsia="es-ES"/>
        </w:rPr>
      </w:pPr>
      <w:r w:rsidRPr="00084BAF">
        <w:rPr>
          <w:rFonts w:eastAsia="Times New Roman" w:cs="Times New Roman"/>
          <w:sz w:val="24"/>
          <w:szCs w:val="24"/>
          <w:lang w:eastAsia="es-ES"/>
        </w:rPr>
        <w:t xml:space="preserve">Abierta la sesión y declarada pública por la </w:t>
      </w:r>
      <w:proofErr w:type="gramStart"/>
      <w:r w:rsidRPr="00084BAF">
        <w:rPr>
          <w:rFonts w:eastAsia="Times New Roman" w:cs="Times New Roman"/>
          <w:sz w:val="24"/>
          <w:szCs w:val="24"/>
          <w:lang w:eastAsia="es-ES"/>
        </w:rPr>
        <w:t>Presidencia,  una</w:t>
      </w:r>
      <w:proofErr w:type="gramEnd"/>
      <w:r w:rsidRPr="00084BAF">
        <w:rPr>
          <w:rFonts w:eastAsia="Times New Roman" w:cs="Times New Roman"/>
          <w:sz w:val="24"/>
          <w:szCs w:val="24"/>
          <w:lang w:eastAsia="es-ES"/>
        </w:rPr>
        <w:t xml:space="preserve"> vez comprobado el quórum de asistencia legalmente exigido para que pueda ser iniciada la presente sesión plenaria, se procede a examinar el único punto del orden del día:</w:t>
      </w:r>
    </w:p>
    <w:p w:rsidR="00C26526" w:rsidRPr="00084BAF" w:rsidRDefault="00C26526" w:rsidP="00C26526">
      <w:pPr>
        <w:spacing w:after="0" w:line="240" w:lineRule="auto"/>
        <w:ind w:firstLine="708"/>
        <w:jc w:val="both"/>
        <w:rPr>
          <w:rFonts w:eastAsia="Times New Roman" w:cs="Times New Roman"/>
          <w:bCs/>
          <w:sz w:val="24"/>
          <w:szCs w:val="24"/>
          <w:lang w:eastAsia="es-ES"/>
        </w:rPr>
      </w:pPr>
      <w:r w:rsidRPr="00084BAF">
        <w:rPr>
          <w:rFonts w:eastAsia="Times New Roman" w:cs="Times New Roman"/>
          <w:bCs/>
          <w:sz w:val="24"/>
          <w:szCs w:val="24"/>
          <w:lang w:eastAsia="es-ES"/>
        </w:rPr>
        <w:t xml:space="preserve">   </w:t>
      </w:r>
      <w:r w:rsidRPr="00084BAF">
        <w:rPr>
          <w:rFonts w:eastAsia="Times New Roman" w:cs="Times New Roman"/>
          <w:bCs/>
          <w:sz w:val="24"/>
          <w:szCs w:val="24"/>
          <w:lang w:eastAsia="es-ES"/>
        </w:rPr>
        <w:tab/>
      </w:r>
      <w:r w:rsidRPr="00084BAF">
        <w:rPr>
          <w:rFonts w:eastAsia="Times New Roman" w:cs="Times New Roman"/>
          <w:bCs/>
          <w:sz w:val="24"/>
          <w:szCs w:val="24"/>
          <w:lang w:eastAsia="es-ES"/>
        </w:rPr>
        <w:tab/>
      </w:r>
      <w:r w:rsidRPr="00084BAF">
        <w:rPr>
          <w:rFonts w:eastAsia="Times New Roman" w:cs="Times New Roman"/>
          <w:bCs/>
          <w:sz w:val="24"/>
          <w:szCs w:val="24"/>
          <w:lang w:eastAsia="es-ES"/>
        </w:rPr>
        <w:tab/>
      </w:r>
    </w:p>
    <w:p w:rsidR="00C26526" w:rsidRPr="00084BAF" w:rsidRDefault="00C26526" w:rsidP="00C26526">
      <w:pPr>
        <w:spacing w:after="0" w:line="240" w:lineRule="auto"/>
        <w:ind w:firstLine="708"/>
        <w:jc w:val="both"/>
        <w:rPr>
          <w:rFonts w:eastAsia="Times New Roman" w:cs="Times New Roman"/>
          <w:bCs/>
          <w:sz w:val="24"/>
          <w:szCs w:val="24"/>
          <w:lang w:eastAsia="es-ES"/>
        </w:rPr>
      </w:pPr>
    </w:p>
    <w:p w:rsidR="00C26526" w:rsidRPr="00084BAF" w:rsidRDefault="00C26526" w:rsidP="00C26526">
      <w:pPr>
        <w:spacing w:after="0" w:line="240" w:lineRule="auto"/>
        <w:ind w:firstLine="708"/>
        <w:jc w:val="both"/>
        <w:rPr>
          <w:rFonts w:eastAsia="Times New Roman" w:cs="Times New Roman"/>
          <w:b/>
          <w:bCs/>
          <w:sz w:val="24"/>
          <w:szCs w:val="24"/>
          <w:lang w:eastAsia="es-ES"/>
        </w:rPr>
      </w:pPr>
      <w:r w:rsidRPr="00084BAF">
        <w:rPr>
          <w:rFonts w:eastAsia="Times New Roman" w:cs="Times New Roman"/>
          <w:b/>
          <w:bCs/>
          <w:sz w:val="24"/>
          <w:szCs w:val="24"/>
          <w:lang w:eastAsia="es-ES"/>
        </w:rPr>
        <w:t xml:space="preserve"> </w:t>
      </w:r>
      <w:proofErr w:type="gramStart"/>
      <w:r w:rsidRPr="00084BAF">
        <w:rPr>
          <w:rFonts w:eastAsia="Times New Roman" w:cs="Times New Roman"/>
          <w:b/>
          <w:bCs/>
          <w:sz w:val="24"/>
          <w:szCs w:val="24"/>
          <w:lang w:eastAsia="es-ES"/>
        </w:rPr>
        <w:t>PRIMERO.-</w:t>
      </w:r>
      <w:proofErr w:type="gramEnd"/>
      <w:r w:rsidRPr="00084BAF">
        <w:rPr>
          <w:rFonts w:eastAsia="Times New Roman" w:cs="Times New Roman"/>
          <w:b/>
          <w:bCs/>
          <w:sz w:val="24"/>
          <w:szCs w:val="24"/>
          <w:lang w:eastAsia="es-ES"/>
        </w:rPr>
        <w:t xml:space="preserve"> APROBACION, SI PROCEDE, DEL ACTA CORRESPONDIENTE A LA SESION ORDIARIA CELEBRADA EL DIA </w:t>
      </w:r>
      <w:r w:rsidR="00FB52F4" w:rsidRPr="00084BAF">
        <w:rPr>
          <w:rFonts w:eastAsia="Times New Roman" w:cs="Times New Roman"/>
          <w:b/>
          <w:bCs/>
          <w:sz w:val="24"/>
          <w:szCs w:val="24"/>
          <w:lang w:eastAsia="es-ES"/>
        </w:rPr>
        <w:t>15 DE MARZO DE 2.023</w:t>
      </w:r>
      <w:r w:rsidRPr="00084BAF">
        <w:rPr>
          <w:rFonts w:eastAsia="Times New Roman" w:cs="Times New Roman"/>
          <w:b/>
          <w:bCs/>
          <w:sz w:val="24"/>
          <w:szCs w:val="24"/>
          <w:lang w:eastAsia="es-ES"/>
        </w:rPr>
        <w:t xml:space="preserve"> </w:t>
      </w:r>
    </w:p>
    <w:p w:rsidR="00C26526" w:rsidRPr="00084BAF" w:rsidRDefault="00C26526" w:rsidP="00C26526">
      <w:pPr>
        <w:spacing w:after="0" w:line="240" w:lineRule="auto"/>
        <w:jc w:val="both"/>
        <w:rPr>
          <w:rFonts w:eastAsia="Times New Roman" w:cs="Times New Roman"/>
          <w:sz w:val="24"/>
          <w:szCs w:val="24"/>
          <w:lang w:eastAsia="es-ES"/>
        </w:rPr>
      </w:pPr>
    </w:p>
    <w:p w:rsidR="00C26526" w:rsidRPr="00084BAF" w:rsidRDefault="00C26526" w:rsidP="00C26526">
      <w:pPr>
        <w:widowControl w:val="0"/>
        <w:spacing w:before="120" w:after="0" w:line="240" w:lineRule="auto"/>
        <w:ind w:firstLine="720"/>
        <w:jc w:val="both"/>
        <w:rPr>
          <w:rFonts w:eastAsia="Times New Roman" w:cs="Arial"/>
          <w:b/>
          <w:sz w:val="24"/>
          <w:szCs w:val="24"/>
          <w:lang w:eastAsia="es-ES"/>
        </w:rPr>
      </w:pPr>
      <w:r w:rsidRPr="00084BAF">
        <w:rPr>
          <w:rFonts w:eastAsia="Times New Roman" w:cs="Times New Roman"/>
          <w:b/>
          <w:sz w:val="24"/>
          <w:szCs w:val="24"/>
          <w:lang w:eastAsia="es-ES"/>
        </w:rPr>
        <w:t xml:space="preserve">VISTO </w:t>
      </w:r>
      <w:r w:rsidRPr="00084BAF">
        <w:rPr>
          <w:rFonts w:eastAsia="Times New Roman" w:cs="Times New Roman"/>
          <w:sz w:val="24"/>
          <w:szCs w:val="24"/>
          <w:lang w:eastAsia="es-ES"/>
        </w:rPr>
        <w:t>el borrador del acta de la</w:t>
      </w:r>
      <w:r w:rsidR="00FB52F4" w:rsidRPr="00084BAF">
        <w:rPr>
          <w:rFonts w:eastAsia="Times New Roman" w:cs="Times New Roman"/>
          <w:sz w:val="24"/>
          <w:szCs w:val="24"/>
          <w:lang w:eastAsia="es-ES"/>
        </w:rPr>
        <w:t xml:space="preserve"> sesión ordinaria celebrada por la Comisión Informativa Permanente de Asuntos Generales celebrada</w:t>
      </w:r>
      <w:r w:rsidRPr="00084BAF">
        <w:rPr>
          <w:rFonts w:eastAsia="Times New Roman" w:cs="Times New Roman"/>
          <w:sz w:val="24"/>
          <w:szCs w:val="24"/>
          <w:lang w:eastAsia="es-ES"/>
        </w:rPr>
        <w:t xml:space="preserve"> día </w:t>
      </w:r>
      <w:r w:rsidR="00FB52F4" w:rsidRPr="00084BAF">
        <w:rPr>
          <w:rFonts w:eastAsia="Times New Roman" w:cs="Times New Roman"/>
          <w:b/>
          <w:sz w:val="24"/>
          <w:szCs w:val="24"/>
          <w:lang w:eastAsia="es-ES"/>
        </w:rPr>
        <w:t>15 de marzo de 2.023.</w:t>
      </w:r>
    </w:p>
    <w:p w:rsidR="00C26526" w:rsidRPr="00084BAF" w:rsidRDefault="00C26526" w:rsidP="00C26526">
      <w:pPr>
        <w:spacing w:after="0" w:line="240" w:lineRule="auto"/>
        <w:jc w:val="both"/>
        <w:rPr>
          <w:rFonts w:eastAsia="Times New Roman" w:cs="Times New Roman"/>
          <w:sz w:val="24"/>
          <w:szCs w:val="24"/>
          <w:lang w:eastAsia="es-ES"/>
        </w:rPr>
      </w:pPr>
    </w:p>
    <w:p w:rsidR="00FB52F4" w:rsidRPr="00084BAF" w:rsidRDefault="00FB52F4" w:rsidP="00FB52F4">
      <w:pPr>
        <w:widowControl w:val="0"/>
        <w:tabs>
          <w:tab w:val="left" w:pos="709"/>
        </w:tabs>
        <w:spacing w:after="0" w:line="276" w:lineRule="auto"/>
        <w:ind w:right="-285"/>
        <w:jc w:val="both"/>
        <w:rPr>
          <w:rFonts w:cstheme="minorHAnsi"/>
          <w:b/>
          <w:sz w:val="24"/>
          <w:szCs w:val="24"/>
        </w:rPr>
      </w:pPr>
      <w:r w:rsidRPr="00084BAF">
        <w:rPr>
          <w:rFonts w:cstheme="minorHAnsi"/>
          <w:sz w:val="24"/>
          <w:szCs w:val="24"/>
        </w:rPr>
        <w:tab/>
        <w:t xml:space="preserve">No formulándose ninguna observación o sugerencia más, la Comisión Informativa Permanente de Asuntos Generales, en votación ordinaria y por mayoría </w:t>
      </w:r>
      <w:r w:rsidR="003D1859">
        <w:rPr>
          <w:rFonts w:cstheme="minorHAnsi"/>
          <w:sz w:val="24"/>
          <w:szCs w:val="24"/>
        </w:rPr>
        <w:t>absoluta</w:t>
      </w:r>
      <w:r w:rsidRPr="00084BAF">
        <w:rPr>
          <w:rFonts w:cstheme="minorHAnsi"/>
          <w:sz w:val="24"/>
          <w:szCs w:val="24"/>
        </w:rPr>
        <w:t xml:space="preserve"> del número legal de miembros de la Corporación, a, acuerda aprobar el acta de la sesión </w:t>
      </w:r>
      <w:r w:rsidRPr="00084BAF">
        <w:rPr>
          <w:rFonts w:cstheme="minorHAnsi"/>
          <w:sz w:val="24"/>
          <w:szCs w:val="24"/>
        </w:rPr>
        <w:lastRenderedPageBreak/>
        <w:t xml:space="preserve">ordinaria celebrada el día </w:t>
      </w:r>
      <w:r w:rsidRPr="00084BAF">
        <w:rPr>
          <w:rFonts w:cstheme="minorHAnsi"/>
          <w:b/>
          <w:sz w:val="24"/>
          <w:szCs w:val="24"/>
        </w:rPr>
        <w:t>15 de marzo de 2.023.</w:t>
      </w:r>
    </w:p>
    <w:p w:rsidR="00FB52F4" w:rsidRPr="00084BAF" w:rsidRDefault="00FB52F4" w:rsidP="00C26526">
      <w:pPr>
        <w:spacing w:after="0" w:line="240" w:lineRule="auto"/>
        <w:jc w:val="both"/>
        <w:rPr>
          <w:rFonts w:eastAsia="Times New Roman" w:cs="Times New Roman"/>
          <w:sz w:val="24"/>
          <w:szCs w:val="24"/>
          <w:lang w:eastAsia="es-ES"/>
        </w:rPr>
      </w:pPr>
    </w:p>
    <w:p w:rsidR="00C26526" w:rsidRPr="00084BAF" w:rsidRDefault="00C26526" w:rsidP="00C26526">
      <w:pPr>
        <w:spacing w:after="0" w:line="240" w:lineRule="auto"/>
        <w:ind w:firstLine="708"/>
        <w:jc w:val="both"/>
        <w:rPr>
          <w:rFonts w:eastAsia="Times New Roman" w:cs="Times New Roman"/>
          <w:sz w:val="24"/>
          <w:szCs w:val="24"/>
          <w:lang w:eastAsia="es-ES"/>
        </w:rPr>
      </w:pPr>
      <w:r w:rsidRPr="00084BAF">
        <w:rPr>
          <w:rFonts w:eastAsia="Times New Roman" w:cs="Times New Roman"/>
          <w:sz w:val="24"/>
          <w:szCs w:val="24"/>
          <w:lang w:eastAsia="es-ES"/>
        </w:rPr>
        <w:t xml:space="preserve">Y </w:t>
      </w:r>
      <w:proofErr w:type="gramStart"/>
      <w:r w:rsidRPr="00084BAF">
        <w:rPr>
          <w:rFonts w:eastAsia="Times New Roman" w:cs="Times New Roman"/>
          <w:sz w:val="24"/>
          <w:szCs w:val="24"/>
          <w:lang w:eastAsia="es-ES"/>
        </w:rPr>
        <w:t>no  habiendo</w:t>
      </w:r>
      <w:proofErr w:type="gramEnd"/>
      <w:r w:rsidRPr="00084BAF">
        <w:rPr>
          <w:rFonts w:eastAsia="Times New Roman" w:cs="Times New Roman"/>
          <w:sz w:val="24"/>
          <w:szCs w:val="24"/>
          <w:lang w:eastAsia="es-ES"/>
        </w:rPr>
        <w:t xml:space="preserve"> más asuntos que tratar en el orden del día, </w:t>
      </w:r>
      <w:r w:rsidR="00FB52F4" w:rsidRPr="00084BAF">
        <w:rPr>
          <w:rFonts w:eastAsia="Times New Roman" w:cs="Times New Roman"/>
          <w:sz w:val="24"/>
          <w:szCs w:val="24"/>
          <w:lang w:eastAsia="es-ES"/>
        </w:rPr>
        <w:t>el Sr. Presidente</w:t>
      </w:r>
      <w:r w:rsidRPr="00084BAF">
        <w:rPr>
          <w:rFonts w:eastAsia="Times New Roman" w:cs="Times New Roman"/>
          <w:sz w:val="24"/>
          <w:szCs w:val="24"/>
          <w:lang w:eastAsia="es-ES"/>
        </w:rPr>
        <w:t xml:space="preserve"> da por finalizada la sesión, a </w:t>
      </w:r>
      <w:r w:rsidR="003D1859">
        <w:rPr>
          <w:rFonts w:eastAsia="Times New Roman" w:cs="Times New Roman"/>
          <w:sz w:val="24"/>
          <w:szCs w:val="24"/>
          <w:lang w:eastAsia="es-ES"/>
        </w:rPr>
        <w:t>diecinueve horas y cincuenta y dos minutos</w:t>
      </w:r>
      <w:r w:rsidRPr="00084BAF">
        <w:rPr>
          <w:rFonts w:eastAsia="Times New Roman" w:cs="Times New Roman"/>
          <w:sz w:val="24"/>
          <w:szCs w:val="24"/>
          <w:lang w:eastAsia="es-ES"/>
        </w:rPr>
        <w:t xml:space="preserve">  extendiéndose de todo lo tratado y acordado la presente acta que firman todos los asistentes,  lo que, como Secretaria, certifico.</w:t>
      </w:r>
    </w:p>
    <w:p w:rsidR="00C26526" w:rsidRPr="00084BAF" w:rsidRDefault="00C26526" w:rsidP="00C26526">
      <w:pPr>
        <w:spacing w:after="0" w:line="240" w:lineRule="auto"/>
        <w:ind w:firstLine="708"/>
        <w:jc w:val="both"/>
        <w:rPr>
          <w:rFonts w:eastAsia="Times New Roman" w:cs="Times New Roman"/>
          <w:sz w:val="24"/>
          <w:szCs w:val="24"/>
          <w:lang w:eastAsia="es-ES"/>
        </w:rPr>
      </w:pPr>
    </w:p>
    <w:p w:rsidR="00C26526" w:rsidRPr="00084BAF" w:rsidRDefault="00FB52F4" w:rsidP="00C26526">
      <w:pPr>
        <w:spacing w:after="0" w:line="240" w:lineRule="auto"/>
        <w:ind w:firstLine="708"/>
        <w:jc w:val="both"/>
        <w:rPr>
          <w:rFonts w:eastAsia="Times New Roman" w:cs="Times New Roman"/>
          <w:sz w:val="24"/>
          <w:szCs w:val="24"/>
          <w:lang w:eastAsia="es-ES"/>
        </w:rPr>
      </w:pPr>
      <w:r w:rsidRPr="00084BAF">
        <w:rPr>
          <w:rFonts w:eastAsia="Times New Roman" w:cs="Times New Roman"/>
          <w:sz w:val="24"/>
          <w:szCs w:val="24"/>
          <w:lang w:eastAsia="es-ES"/>
        </w:rPr>
        <w:t>El PRESIDENTE,</w:t>
      </w:r>
      <w:r w:rsidR="00C26526" w:rsidRPr="00084BAF">
        <w:rPr>
          <w:rFonts w:eastAsia="Times New Roman" w:cs="Times New Roman"/>
          <w:sz w:val="24"/>
          <w:szCs w:val="24"/>
          <w:lang w:eastAsia="es-ES"/>
        </w:rPr>
        <w:tab/>
      </w:r>
      <w:r w:rsidR="00C26526" w:rsidRPr="00084BAF">
        <w:rPr>
          <w:rFonts w:eastAsia="Times New Roman" w:cs="Times New Roman"/>
          <w:sz w:val="24"/>
          <w:szCs w:val="24"/>
          <w:lang w:eastAsia="es-ES"/>
        </w:rPr>
        <w:tab/>
      </w:r>
      <w:r w:rsidR="00C26526" w:rsidRPr="00084BAF">
        <w:rPr>
          <w:rFonts w:eastAsia="Times New Roman" w:cs="Times New Roman"/>
          <w:sz w:val="24"/>
          <w:szCs w:val="24"/>
          <w:lang w:eastAsia="es-ES"/>
        </w:rPr>
        <w:tab/>
      </w:r>
      <w:r w:rsidR="00C26526" w:rsidRPr="00084BAF">
        <w:rPr>
          <w:rFonts w:eastAsia="Times New Roman" w:cs="Times New Roman"/>
          <w:sz w:val="24"/>
          <w:szCs w:val="24"/>
          <w:lang w:eastAsia="es-ES"/>
        </w:rPr>
        <w:tab/>
      </w:r>
      <w:r w:rsidR="00C26526" w:rsidRPr="00084BAF">
        <w:rPr>
          <w:rFonts w:eastAsia="Times New Roman" w:cs="Times New Roman"/>
          <w:sz w:val="24"/>
          <w:szCs w:val="24"/>
          <w:lang w:eastAsia="es-ES"/>
        </w:rPr>
        <w:tab/>
      </w:r>
      <w:r w:rsidR="00C26526" w:rsidRPr="00084BAF">
        <w:rPr>
          <w:rFonts w:eastAsia="Times New Roman" w:cs="Times New Roman"/>
          <w:sz w:val="24"/>
          <w:szCs w:val="24"/>
          <w:lang w:eastAsia="es-ES"/>
        </w:rPr>
        <w:tab/>
        <w:t>LA SECRETARIA,</w:t>
      </w:r>
    </w:p>
    <w:p w:rsidR="00C26526" w:rsidRPr="00084BAF" w:rsidRDefault="00C26526" w:rsidP="00C26526">
      <w:pPr>
        <w:spacing w:after="0" w:line="240" w:lineRule="auto"/>
        <w:ind w:firstLine="708"/>
        <w:jc w:val="both"/>
        <w:rPr>
          <w:rFonts w:eastAsia="Times New Roman" w:cs="Times New Roman"/>
          <w:sz w:val="24"/>
          <w:szCs w:val="24"/>
          <w:lang w:eastAsia="es-ES"/>
        </w:rPr>
      </w:pPr>
    </w:p>
    <w:p w:rsidR="00C26526" w:rsidRPr="00084BAF" w:rsidRDefault="00C26526" w:rsidP="00C26526">
      <w:pPr>
        <w:spacing w:after="0" w:line="240" w:lineRule="auto"/>
        <w:ind w:firstLine="708"/>
        <w:jc w:val="both"/>
        <w:rPr>
          <w:rFonts w:eastAsia="Times New Roman" w:cs="Times New Roman"/>
          <w:sz w:val="24"/>
          <w:szCs w:val="24"/>
          <w:lang w:eastAsia="es-ES"/>
        </w:rPr>
      </w:pPr>
    </w:p>
    <w:p w:rsidR="00C26526" w:rsidRPr="00084BAF" w:rsidRDefault="00C26526" w:rsidP="00C26526">
      <w:pPr>
        <w:spacing w:after="0" w:line="240" w:lineRule="auto"/>
        <w:ind w:firstLine="708"/>
        <w:jc w:val="both"/>
        <w:rPr>
          <w:rFonts w:eastAsia="Times New Roman" w:cs="Times New Roman"/>
          <w:sz w:val="24"/>
          <w:szCs w:val="24"/>
          <w:lang w:eastAsia="es-ES"/>
        </w:rPr>
      </w:pPr>
    </w:p>
    <w:p w:rsidR="00C26526" w:rsidRPr="00084BAF" w:rsidRDefault="00C26526" w:rsidP="00C26526">
      <w:pPr>
        <w:spacing w:after="0" w:line="240" w:lineRule="auto"/>
        <w:jc w:val="center"/>
        <w:rPr>
          <w:rFonts w:eastAsia="Times New Roman" w:cs="Times New Roman"/>
          <w:b/>
          <w:sz w:val="24"/>
          <w:szCs w:val="24"/>
          <w:lang w:eastAsia="es-ES"/>
        </w:rPr>
      </w:pPr>
      <w:r w:rsidRPr="00084BAF">
        <w:rPr>
          <w:rFonts w:eastAsia="Times New Roman" w:cs="Times New Roman"/>
          <w:b/>
          <w:sz w:val="24"/>
          <w:szCs w:val="24"/>
          <w:lang w:eastAsia="es-ES"/>
        </w:rPr>
        <w:t>DOCUMENTO FIRMADO ELECTRÓNICAMENTE</w:t>
      </w:r>
    </w:p>
    <w:p w:rsidR="00C26526" w:rsidRPr="00084BAF" w:rsidRDefault="00C26526" w:rsidP="00C26526">
      <w:pPr>
        <w:spacing w:after="0" w:line="240" w:lineRule="auto"/>
        <w:jc w:val="both"/>
        <w:rPr>
          <w:rFonts w:eastAsia="Times New Roman" w:cs="Times New Roman"/>
          <w:sz w:val="24"/>
          <w:szCs w:val="24"/>
          <w:lang w:eastAsia="es-ES"/>
        </w:rPr>
      </w:pPr>
    </w:p>
    <w:p w:rsidR="00C26526" w:rsidRPr="00084BAF" w:rsidRDefault="00C26526" w:rsidP="00C26526">
      <w:pPr>
        <w:spacing w:after="200" w:line="276" w:lineRule="auto"/>
        <w:rPr>
          <w:sz w:val="24"/>
          <w:szCs w:val="24"/>
        </w:rPr>
      </w:pPr>
    </w:p>
    <w:p w:rsidR="00C26526" w:rsidRPr="00084BAF" w:rsidRDefault="00C26526" w:rsidP="00C26526">
      <w:pPr>
        <w:spacing w:after="200" w:line="276" w:lineRule="auto"/>
        <w:rPr>
          <w:sz w:val="24"/>
          <w:szCs w:val="24"/>
        </w:rPr>
      </w:pPr>
    </w:p>
    <w:p w:rsidR="00631640" w:rsidRPr="00084BAF" w:rsidRDefault="00631640">
      <w:pPr>
        <w:rPr>
          <w:sz w:val="24"/>
          <w:szCs w:val="24"/>
        </w:rPr>
      </w:pPr>
    </w:p>
    <w:sectPr w:rsidR="00631640" w:rsidRPr="00084BAF" w:rsidSect="002C0D48">
      <w:headerReference w:type="default" r:id="rId6"/>
      <w:footerReference w:type="default" r:id="rId7"/>
      <w:pgSz w:w="11906" w:h="16838"/>
      <w:pgMar w:top="283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994" w:rsidRDefault="00112994">
      <w:pPr>
        <w:spacing w:after="0" w:line="240" w:lineRule="auto"/>
      </w:pPr>
      <w:r>
        <w:separator/>
      </w:r>
    </w:p>
  </w:endnote>
  <w:endnote w:type="continuationSeparator" w:id="0">
    <w:p w:rsidR="00112994" w:rsidRDefault="00112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1737350"/>
      <w:docPartObj>
        <w:docPartGallery w:val="Page Numbers (Bottom of Page)"/>
        <w:docPartUnique/>
      </w:docPartObj>
    </w:sdtPr>
    <w:sdtEndPr/>
    <w:sdtContent>
      <w:p w:rsidR="0044347A" w:rsidRDefault="00C26526">
        <w:pPr>
          <w:pStyle w:val="Piedepgina"/>
          <w:jc w:val="right"/>
        </w:pPr>
        <w:r>
          <w:fldChar w:fldCharType="begin"/>
        </w:r>
        <w:r>
          <w:instrText>PAGE   \* MERGEFORMAT</w:instrText>
        </w:r>
        <w:r>
          <w:fldChar w:fldCharType="separate"/>
        </w:r>
        <w:r w:rsidR="0022553A">
          <w:rPr>
            <w:noProof/>
          </w:rPr>
          <w:t>2</w:t>
        </w:r>
        <w:r>
          <w:fldChar w:fldCharType="end"/>
        </w:r>
      </w:p>
    </w:sdtContent>
  </w:sdt>
  <w:p w:rsidR="0044347A" w:rsidRDefault="0011299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994" w:rsidRDefault="00112994">
      <w:pPr>
        <w:spacing w:after="0" w:line="240" w:lineRule="auto"/>
      </w:pPr>
      <w:r>
        <w:separator/>
      </w:r>
    </w:p>
  </w:footnote>
  <w:footnote w:type="continuationSeparator" w:id="0">
    <w:p w:rsidR="00112994" w:rsidRDefault="001129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168" w:rsidRDefault="00C26526" w:rsidP="00824168">
    <w:pPr>
      <w:pStyle w:val="Encabezado"/>
      <w:tabs>
        <w:tab w:val="clear" w:pos="8504"/>
        <w:tab w:val="right" w:pos="8931"/>
      </w:tabs>
      <w:ind w:right="-427"/>
    </w:pPr>
    <w:r>
      <w:rPr>
        <w:rFonts w:ascii="Bookman Old Style" w:hAnsi="Bookman Old Style"/>
        <w:b/>
        <w:i/>
        <w:noProof/>
        <w:sz w:val="16"/>
        <w:lang w:eastAsia="es-ES"/>
      </w:rPr>
      <w:drawing>
        <wp:inline distT="0" distB="0" distL="0" distR="0" wp14:anchorId="46DC37FE" wp14:editId="095CF8E6">
          <wp:extent cx="3040380" cy="990600"/>
          <wp:effectExtent l="0" t="0" r="7620" b="0"/>
          <wp:docPr id="1" name="Imagen 1" descr="imagendefinitiva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definitivatra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0380" cy="990600"/>
                  </a:xfrm>
                  <a:prstGeom prst="rect">
                    <a:avLst/>
                  </a:prstGeom>
                  <a:noFill/>
                  <a:ln>
                    <a:noFill/>
                  </a:ln>
                </pic:spPr>
              </pic:pic>
            </a:graphicData>
          </a:graphic>
        </wp:inline>
      </w:drawing>
    </w:r>
    <w:r>
      <w:rPr>
        <w:rFonts w:ascii="Bookman Old Style" w:hAnsi="Bookman Old Style"/>
        <w:b/>
        <w:i/>
        <w:noProof/>
        <w:sz w:val="16"/>
      </w:rPr>
      <w:t xml:space="preserve">                      </w:t>
    </w:r>
    <w:r>
      <w:rPr>
        <w:noProof/>
        <w:lang w:eastAsia="es-ES"/>
      </w:rPr>
      <w:drawing>
        <wp:inline distT="0" distB="0" distL="0" distR="0" wp14:anchorId="4EC53910" wp14:editId="7F2B0CC6">
          <wp:extent cx="1744980" cy="861060"/>
          <wp:effectExtent l="0" t="0" r="7620" b="0"/>
          <wp:docPr id="2" name="Imagen 2" descr="Logo Ciudad Educ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iudad Educado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4980" cy="861060"/>
                  </a:xfrm>
                  <a:prstGeom prst="rect">
                    <a:avLst/>
                  </a:prstGeom>
                  <a:noFill/>
                  <a:ln>
                    <a:noFill/>
                  </a:ln>
                </pic:spPr>
              </pic:pic>
            </a:graphicData>
          </a:graphic>
        </wp:inline>
      </w:drawing>
    </w:r>
  </w:p>
  <w:p w:rsidR="00824168" w:rsidRDefault="00112994">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57F"/>
    <w:rsid w:val="00084BAF"/>
    <w:rsid w:val="00112994"/>
    <w:rsid w:val="00216F56"/>
    <w:rsid w:val="0022553A"/>
    <w:rsid w:val="003B657F"/>
    <w:rsid w:val="003D1859"/>
    <w:rsid w:val="00631640"/>
    <w:rsid w:val="00911A20"/>
    <w:rsid w:val="00AB77F1"/>
    <w:rsid w:val="00C26526"/>
    <w:rsid w:val="00FB52F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70686"/>
  <w15:chartTrackingRefBased/>
  <w15:docId w15:val="{46F37020-FEBD-457E-969E-9F4D43ED5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652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26526"/>
  </w:style>
  <w:style w:type="paragraph" w:styleId="Piedepgina">
    <w:name w:val="footer"/>
    <w:basedOn w:val="Normal"/>
    <w:link w:val="PiedepginaCar"/>
    <w:uiPriority w:val="99"/>
    <w:unhideWhenUsed/>
    <w:rsid w:val="00C2652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26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370</Words>
  <Characters>2040</Characters>
  <Application>Microsoft Office Word</Application>
  <DocSecurity>0</DocSecurity>
  <Lines>17</Lines>
  <Paragraphs>4</Paragraphs>
  <ScaleCrop>false</ScaleCrop>
  <Company/>
  <LinksUpToDate>false</LinksUpToDate>
  <CharactersWithSpaces>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Secretaría</dc:creator>
  <cp:keywords/>
  <dc:description/>
  <cp:lastModifiedBy>Secretaría</cp:lastModifiedBy>
  <cp:revision>8</cp:revision>
  <dcterms:created xsi:type="dcterms:W3CDTF">2023-06-05T11:51:00Z</dcterms:created>
  <dcterms:modified xsi:type="dcterms:W3CDTF">2023-06-15T08:08:00Z</dcterms:modified>
</cp:coreProperties>
</file>